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F7" w:rsidRPr="00F269F7" w:rsidRDefault="00352D0D" w:rsidP="00D72993">
      <w:pPr>
        <w:pStyle w:val="GvdeMetni"/>
        <w:spacing w:before="80" w:line="360" w:lineRule="auto"/>
        <w:ind w:left="2247" w:right="2188"/>
        <w:jc w:val="center"/>
        <w:rPr>
          <w:rFonts w:asciiTheme="minorHAnsi" w:hAnsiTheme="minorHAnsi" w:cstheme="minorHAnsi"/>
          <w:spacing w:val="-42"/>
          <w:sz w:val="24"/>
        </w:rPr>
      </w:pPr>
      <w:r w:rsidRPr="00F269F7">
        <w:rPr>
          <w:rFonts w:asciiTheme="minorHAnsi" w:hAnsiTheme="minorHAnsi" w:cstheme="minorHAnsi"/>
          <w:sz w:val="24"/>
        </w:rPr>
        <w:t>ESKİL</w:t>
      </w:r>
      <w:r w:rsidR="00DD6903" w:rsidRPr="00F269F7">
        <w:rPr>
          <w:rFonts w:asciiTheme="minorHAnsi" w:hAnsiTheme="minorHAnsi" w:cstheme="minorHAnsi"/>
          <w:sz w:val="24"/>
        </w:rPr>
        <w:t xml:space="preserve"> ANADOLU İMAM HATİP LİSESİ</w:t>
      </w:r>
    </w:p>
    <w:p w:rsidR="00F269F7" w:rsidRPr="00F269F7" w:rsidRDefault="00352D0D" w:rsidP="00D72993">
      <w:pPr>
        <w:pStyle w:val="GvdeMetni"/>
        <w:spacing w:before="80" w:line="360" w:lineRule="auto"/>
        <w:ind w:left="2247" w:right="2188"/>
        <w:jc w:val="center"/>
        <w:rPr>
          <w:rFonts w:asciiTheme="minorHAnsi" w:hAnsiTheme="minorHAnsi" w:cstheme="minorHAnsi"/>
          <w:spacing w:val="1"/>
          <w:sz w:val="24"/>
        </w:rPr>
      </w:pPr>
      <w:r w:rsidRPr="00F269F7">
        <w:rPr>
          <w:rFonts w:asciiTheme="minorHAnsi" w:hAnsiTheme="minorHAnsi" w:cstheme="minorHAnsi"/>
          <w:sz w:val="24"/>
        </w:rPr>
        <w:t>HEDEF YKS 202</w:t>
      </w:r>
      <w:r w:rsidR="009A4937">
        <w:rPr>
          <w:rFonts w:asciiTheme="minorHAnsi" w:hAnsiTheme="minorHAnsi" w:cstheme="minorHAnsi"/>
          <w:sz w:val="24"/>
        </w:rPr>
        <w:t>5</w:t>
      </w:r>
      <w:r w:rsidR="00F269F7" w:rsidRPr="00F269F7">
        <w:rPr>
          <w:rFonts w:asciiTheme="minorHAnsi" w:hAnsiTheme="minorHAnsi" w:cstheme="minorHAnsi"/>
          <w:sz w:val="24"/>
        </w:rPr>
        <w:t xml:space="preserve"> ÜNİVERSİTE </w:t>
      </w:r>
      <w:r w:rsidR="00DD6903" w:rsidRPr="00F269F7">
        <w:rPr>
          <w:rFonts w:asciiTheme="minorHAnsi" w:hAnsiTheme="minorHAnsi" w:cstheme="minorHAnsi"/>
          <w:sz w:val="24"/>
        </w:rPr>
        <w:t>HAZIRLIK PROGRAMI</w:t>
      </w:r>
    </w:p>
    <w:p w:rsidR="00F24377" w:rsidRPr="00F269F7" w:rsidRDefault="00DD6903" w:rsidP="00D72993">
      <w:pPr>
        <w:pStyle w:val="GvdeMetni"/>
        <w:spacing w:before="80" w:line="360" w:lineRule="auto"/>
        <w:ind w:left="2247" w:right="2188"/>
        <w:jc w:val="center"/>
        <w:rPr>
          <w:rFonts w:asciiTheme="minorHAnsi" w:hAnsiTheme="minorHAnsi" w:cstheme="minorHAnsi"/>
          <w:sz w:val="24"/>
        </w:rPr>
      </w:pPr>
      <w:r w:rsidRPr="00F269F7">
        <w:rPr>
          <w:rFonts w:asciiTheme="minorHAnsi" w:hAnsiTheme="minorHAnsi" w:cstheme="minorHAnsi"/>
          <w:sz w:val="24"/>
        </w:rPr>
        <w:t>202</w:t>
      </w:r>
      <w:r w:rsidR="009A4937">
        <w:rPr>
          <w:rFonts w:asciiTheme="minorHAnsi" w:hAnsiTheme="minorHAnsi" w:cstheme="minorHAnsi"/>
          <w:sz w:val="24"/>
        </w:rPr>
        <w:t>4</w:t>
      </w:r>
      <w:r w:rsidRPr="00F269F7">
        <w:rPr>
          <w:rFonts w:asciiTheme="minorHAnsi" w:hAnsiTheme="minorHAnsi" w:cstheme="minorHAnsi"/>
          <w:sz w:val="24"/>
        </w:rPr>
        <w:t>/202</w:t>
      </w:r>
      <w:r w:rsidR="009A4937">
        <w:rPr>
          <w:rFonts w:asciiTheme="minorHAnsi" w:hAnsiTheme="minorHAnsi" w:cstheme="minorHAnsi"/>
          <w:sz w:val="24"/>
        </w:rPr>
        <w:t xml:space="preserve">5 </w:t>
      </w:r>
      <w:r w:rsidRPr="00F269F7">
        <w:rPr>
          <w:rFonts w:asciiTheme="minorHAnsi" w:hAnsiTheme="minorHAnsi" w:cstheme="minorHAnsi"/>
          <w:sz w:val="24"/>
        </w:rPr>
        <w:t>YILLIK EYLEM</w:t>
      </w:r>
      <w:r w:rsidRPr="00F269F7">
        <w:rPr>
          <w:rFonts w:asciiTheme="minorHAnsi" w:hAnsiTheme="minorHAnsi" w:cstheme="minorHAnsi"/>
          <w:spacing w:val="1"/>
          <w:sz w:val="24"/>
        </w:rPr>
        <w:t xml:space="preserve"> </w:t>
      </w:r>
      <w:r w:rsidRPr="00F269F7">
        <w:rPr>
          <w:rFonts w:asciiTheme="minorHAnsi" w:hAnsiTheme="minorHAnsi" w:cstheme="minorHAnsi"/>
          <w:sz w:val="24"/>
        </w:rPr>
        <w:t>PLANI</w:t>
      </w:r>
    </w:p>
    <w:p w:rsidR="00F269F7" w:rsidRPr="00F269F7" w:rsidRDefault="00352D0D" w:rsidP="00D72993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</w:pPr>
      <w:r w:rsidRPr="00F269F7">
        <w:rPr>
          <w:rFonts w:asciiTheme="minorHAnsi" w:hAnsiTheme="minorHAnsi" w:cstheme="minorHAnsi"/>
          <w:b/>
          <w:color w:val="000000" w:themeColor="text1"/>
          <w:sz w:val="28"/>
          <w:szCs w:val="24"/>
          <w:u w:val="single"/>
        </w:rPr>
        <w:t>EYLÜL</w:t>
      </w:r>
    </w:p>
    <w:p w:rsidR="00352D0D" w:rsidRPr="00F269F7" w:rsidRDefault="00F269F7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3"/>
        </w:rPr>
      </w:pPr>
      <w:r w:rsidRPr="00F269F7">
        <w:rPr>
          <w:rFonts w:asciiTheme="minorHAnsi" w:hAnsiTheme="minorHAnsi" w:cstheme="minorHAnsi"/>
          <w:sz w:val="24"/>
          <w:szCs w:val="23"/>
        </w:rPr>
        <w:t>-</w:t>
      </w:r>
      <w:r w:rsidRPr="00F269F7">
        <w:rPr>
          <w:rFonts w:asciiTheme="minorHAnsi" w:hAnsiTheme="minorHAnsi" w:cstheme="minorHAnsi"/>
          <w:sz w:val="24"/>
          <w:szCs w:val="23"/>
        </w:rPr>
        <w:tab/>
      </w:r>
      <w:r w:rsidR="00352D0D" w:rsidRPr="00F269F7">
        <w:rPr>
          <w:rFonts w:asciiTheme="minorHAnsi" w:hAnsiTheme="minorHAnsi" w:cstheme="minorHAnsi"/>
          <w:sz w:val="24"/>
          <w:szCs w:val="23"/>
        </w:rPr>
        <w:t xml:space="preserve">Okuldaki "Hedef YKS  " koordinatörünün, </w:t>
      </w:r>
      <w:r w:rsidR="00352D0D" w:rsidRPr="00F269F7">
        <w:rPr>
          <w:rFonts w:asciiTheme="minorHAnsi" w:hAnsiTheme="minorHAnsi" w:cstheme="minorHAnsi"/>
          <w:bCs/>
          <w:sz w:val="24"/>
          <w:szCs w:val="23"/>
        </w:rPr>
        <w:t xml:space="preserve">kurum </w:t>
      </w:r>
      <w:proofErr w:type="spellStart"/>
      <w:r w:rsidR="00352D0D" w:rsidRPr="00F269F7">
        <w:rPr>
          <w:rFonts w:asciiTheme="minorHAnsi" w:hAnsiTheme="minorHAnsi" w:cstheme="minorHAnsi"/>
          <w:bCs/>
          <w:sz w:val="24"/>
          <w:szCs w:val="23"/>
        </w:rPr>
        <w:t>mebbis</w:t>
      </w:r>
      <w:proofErr w:type="spellEnd"/>
      <w:r w:rsidR="00352D0D" w:rsidRPr="00F269F7">
        <w:rPr>
          <w:rFonts w:asciiTheme="minorHAnsi" w:hAnsiTheme="minorHAnsi" w:cstheme="minorHAnsi"/>
          <w:bCs/>
          <w:sz w:val="24"/>
          <w:szCs w:val="23"/>
        </w:rPr>
        <w:t xml:space="preserve"> </w:t>
      </w:r>
      <w:r w:rsidR="00352D0D" w:rsidRPr="00F269F7">
        <w:rPr>
          <w:rFonts w:asciiTheme="minorHAnsi" w:hAnsiTheme="minorHAnsi" w:cstheme="minorHAnsi"/>
          <w:sz w:val="24"/>
          <w:szCs w:val="23"/>
        </w:rPr>
        <w:t>bilgileriyle sisteme kaydının yapılması.</w:t>
      </w:r>
      <w:r w:rsidR="00352D0D" w:rsidRPr="00F269F7">
        <w:rPr>
          <w:rFonts w:asciiTheme="minorHAnsi" w:hAnsiTheme="minorHAnsi" w:cstheme="minorHAnsi"/>
          <w:sz w:val="24"/>
          <w:szCs w:val="23"/>
        </w:rPr>
        <w:br/>
      </w:r>
      <w:r w:rsidRPr="00F269F7">
        <w:rPr>
          <w:rFonts w:asciiTheme="minorHAnsi" w:hAnsiTheme="minorHAnsi" w:cstheme="minorHAnsi"/>
          <w:sz w:val="24"/>
          <w:szCs w:val="23"/>
        </w:rPr>
        <w:t>-</w:t>
      </w:r>
      <w:r w:rsidRPr="00F269F7">
        <w:rPr>
          <w:rFonts w:asciiTheme="minorHAnsi" w:hAnsiTheme="minorHAnsi" w:cstheme="minorHAnsi"/>
          <w:sz w:val="24"/>
          <w:szCs w:val="23"/>
        </w:rPr>
        <w:tab/>
      </w:r>
      <w:r w:rsidR="00352D0D" w:rsidRPr="00F269F7">
        <w:rPr>
          <w:rFonts w:asciiTheme="minorHAnsi" w:hAnsiTheme="minorHAnsi" w:cstheme="minorHAnsi"/>
          <w:sz w:val="24"/>
          <w:szCs w:val="23"/>
        </w:rPr>
        <w:t xml:space="preserve">Bu işlemden sonra koordinatörün </w:t>
      </w:r>
      <w:proofErr w:type="spellStart"/>
      <w:r w:rsidR="00352D0D" w:rsidRPr="00F269F7">
        <w:rPr>
          <w:rFonts w:asciiTheme="minorHAnsi" w:hAnsiTheme="minorHAnsi" w:cstheme="minorHAnsi"/>
          <w:sz w:val="24"/>
          <w:szCs w:val="23"/>
        </w:rPr>
        <w:t>KTS'ye</w:t>
      </w:r>
      <w:proofErr w:type="spellEnd"/>
      <w:r w:rsidR="00352D0D" w:rsidRPr="00F269F7">
        <w:rPr>
          <w:rFonts w:asciiTheme="minorHAnsi" w:hAnsiTheme="minorHAnsi" w:cstheme="minorHAnsi"/>
          <w:sz w:val="24"/>
          <w:szCs w:val="23"/>
        </w:rPr>
        <w:t xml:space="preserve"> </w:t>
      </w:r>
      <w:r w:rsidR="00352D0D" w:rsidRPr="00F269F7">
        <w:rPr>
          <w:rFonts w:asciiTheme="minorHAnsi" w:hAnsiTheme="minorHAnsi" w:cstheme="minorHAnsi"/>
          <w:bCs/>
          <w:sz w:val="24"/>
          <w:szCs w:val="23"/>
        </w:rPr>
        <w:t xml:space="preserve">kendi </w:t>
      </w:r>
      <w:proofErr w:type="spellStart"/>
      <w:r w:rsidR="00352D0D" w:rsidRPr="00F269F7">
        <w:rPr>
          <w:rFonts w:asciiTheme="minorHAnsi" w:hAnsiTheme="minorHAnsi" w:cstheme="minorHAnsi"/>
          <w:bCs/>
          <w:sz w:val="24"/>
          <w:szCs w:val="23"/>
        </w:rPr>
        <w:t>mebbis</w:t>
      </w:r>
      <w:proofErr w:type="spellEnd"/>
      <w:r w:rsidR="00352D0D" w:rsidRPr="00F269F7">
        <w:rPr>
          <w:rFonts w:asciiTheme="minorHAnsi" w:hAnsiTheme="minorHAnsi" w:cstheme="minorHAnsi"/>
          <w:bCs/>
          <w:sz w:val="24"/>
          <w:szCs w:val="23"/>
        </w:rPr>
        <w:t xml:space="preserve"> bilgileri</w:t>
      </w:r>
      <w:r w:rsidR="00352D0D" w:rsidRPr="00F269F7">
        <w:rPr>
          <w:rFonts w:asciiTheme="minorHAnsi" w:hAnsiTheme="minorHAnsi" w:cstheme="minorHAnsi"/>
          <w:sz w:val="24"/>
          <w:szCs w:val="23"/>
        </w:rPr>
        <w:t xml:space="preserve"> ile girişinin ve devamında; süreç takibinin koordinatör tarafından sağlanması.</w:t>
      </w:r>
    </w:p>
    <w:p w:rsidR="00352D0D" w:rsidRPr="00F269F7" w:rsidRDefault="00F269F7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3"/>
        </w:rPr>
      </w:pPr>
      <w:r w:rsidRPr="00F269F7">
        <w:rPr>
          <w:rFonts w:asciiTheme="minorHAnsi" w:hAnsiTheme="minorHAnsi" w:cstheme="minorHAnsi"/>
          <w:sz w:val="24"/>
          <w:szCs w:val="23"/>
        </w:rPr>
        <w:t>-</w:t>
      </w:r>
      <w:r w:rsidRPr="00F269F7">
        <w:rPr>
          <w:rFonts w:asciiTheme="minorHAnsi" w:hAnsiTheme="minorHAnsi" w:cstheme="minorHAnsi"/>
          <w:sz w:val="24"/>
          <w:szCs w:val="23"/>
        </w:rPr>
        <w:tab/>
      </w:r>
      <w:r w:rsidR="00352D0D" w:rsidRPr="00F269F7">
        <w:rPr>
          <w:rFonts w:asciiTheme="minorHAnsi" w:hAnsiTheme="minorHAnsi" w:cstheme="minorHAnsi"/>
          <w:sz w:val="24"/>
          <w:szCs w:val="23"/>
        </w:rPr>
        <w:t>Okul web sayfasında </w:t>
      </w:r>
      <w:r w:rsidR="00352D0D" w:rsidRPr="00F269F7">
        <w:rPr>
          <w:rFonts w:asciiTheme="minorHAnsi" w:hAnsiTheme="minorHAnsi" w:cstheme="minorHAnsi"/>
          <w:bCs/>
          <w:sz w:val="24"/>
          <w:szCs w:val="23"/>
        </w:rPr>
        <w:t>Hedef YKS </w:t>
      </w:r>
      <w:r w:rsidR="00352D0D" w:rsidRPr="00F269F7">
        <w:rPr>
          <w:rFonts w:asciiTheme="minorHAnsi" w:hAnsiTheme="minorHAnsi" w:cstheme="minorHAnsi"/>
          <w:sz w:val="24"/>
          <w:szCs w:val="23"/>
        </w:rPr>
        <w:t>projesine menünün</w:t>
      </w:r>
      <w:r w:rsidR="009A4937">
        <w:rPr>
          <w:rFonts w:asciiTheme="minorHAnsi" w:hAnsiTheme="minorHAnsi" w:cstheme="minorHAnsi"/>
          <w:sz w:val="24"/>
          <w:szCs w:val="23"/>
        </w:rPr>
        <w:t xml:space="preserve"> kullanılmaya devam etmesi</w:t>
      </w:r>
      <w:r w:rsidR="00352D0D" w:rsidRPr="00F269F7">
        <w:rPr>
          <w:rFonts w:asciiTheme="minorHAnsi" w:hAnsiTheme="minorHAnsi" w:cstheme="minorHAnsi"/>
          <w:sz w:val="24"/>
          <w:szCs w:val="23"/>
        </w:rPr>
        <w:t xml:space="preserve">. </w:t>
      </w:r>
    </w:p>
    <w:p w:rsidR="00AD24B6" w:rsidRPr="00AD24B6" w:rsidRDefault="00F269F7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3"/>
        </w:rPr>
      </w:pPr>
      <w:r>
        <w:rPr>
          <w:rFonts w:asciiTheme="minorHAnsi" w:hAnsiTheme="minorHAnsi" w:cstheme="minorHAnsi"/>
          <w:sz w:val="24"/>
          <w:szCs w:val="23"/>
        </w:rPr>
        <w:t>-</w:t>
      </w:r>
      <w:r>
        <w:rPr>
          <w:rFonts w:asciiTheme="minorHAnsi" w:hAnsiTheme="minorHAnsi" w:cstheme="minorHAnsi"/>
          <w:sz w:val="24"/>
          <w:szCs w:val="23"/>
        </w:rPr>
        <w:tab/>
      </w:r>
      <w:r w:rsidR="00352D0D" w:rsidRPr="00F269F7">
        <w:rPr>
          <w:rFonts w:asciiTheme="minorHAnsi" w:hAnsiTheme="minorHAnsi" w:cstheme="minorHAnsi"/>
          <w:sz w:val="24"/>
          <w:szCs w:val="23"/>
        </w:rPr>
        <w:t xml:space="preserve">Okul akademik takip komisyonunun (Her zümre </w:t>
      </w:r>
      <w:proofErr w:type="gramStart"/>
      <w:r w:rsidR="00352D0D" w:rsidRPr="00F269F7">
        <w:rPr>
          <w:rFonts w:asciiTheme="minorHAnsi" w:hAnsiTheme="minorHAnsi" w:cstheme="minorHAnsi"/>
          <w:sz w:val="24"/>
          <w:szCs w:val="23"/>
        </w:rPr>
        <w:t>dahil</w:t>
      </w:r>
      <w:proofErr w:type="gramEnd"/>
      <w:r w:rsidR="00352D0D" w:rsidRPr="00F269F7">
        <w:rPr>
          <w:rFonts w:asciiTheme="minorHAnsi" w:hAnsiTheme="minorHAnsi" w:cstheme="minorHAnsi"/>
          <w:sz w:val="24"/>
          <w:szCs w:val="23"/>
        </w:rPr>
        <w:t xml:space="preserve"> edilerek)  oluşturulması. Hedef </w:t>
      </w:r>
      <w:r w:rsidR="009A4937">
        <w:rPr>
          <w:rFonts w:asciiTheme="minorHAnsi" w:hAnsiTheme="minorHAnsi" w:cstheme="minorHAnsi"/>
          <w:sz w:val="24"/>
          <w:szCs w:val="23"/>
        </w:rPr>
        <w:t xml:space="preserve">YKS </w:t>
      </w:r>
      <w:r w:rsidR="00352D0D" w:rsidRPr="00F269F7">
        <w:rPr>
          <w:rFonts w:asciiTheme="minorHAnsi" w:hAnsiTheme="minorHAnsi" w:cstheme="minorHAnsi"/>
          <w:sz w:val="24"/>
          <w:szCs w:val="23"/>
        </w:rPr>
        <w:t>Koordinatörü ve Akademik Takip Komisyonu tarafından </w:t>
      </w:r>
      <w:r w:rsidR="00352D0D" w:rsidRPr="00F269F7">
        <w:rPr>
          <w:rFonts w:asciiTheme="minorHAnsi" w:hAnsiTheme="minorHAnsi" w:cstheme="minorHAnsi"/>
          <w:bCs/>
          <w:sz w:val="24"/>
          <w:szCs w:val="23"/>
        </w:rPr>
        <w:t>“HEDEF YKS ÜNİVERSİTE HAZIRLIK PROGRAMI YILLIK EYLEM PLANI”</w:t>
      </w:r>
      <w:r w:rsidR="00352D0D" w:rsidRPr="00F269F7">
        <w:rPr>
          <w:rFonts w:asciiTheme="minorHAnsi" w:hAnsiTheme="minorHAnsi" w:cstheme="minorHAnsi"/>
          <w:sz w:val="24"/>
          <w:szCs w:val="23"/>
        </w:rPr>
        <w:t> </w:t>
      </w:r>
      <w:proofErr w:type="spellStart"/>
      <w:r w:rsidR="00352D0D" w:rsidRPr="00F269F7">
        <w:rPr>
          <w:rFonts w:asciiTheme="minorHAnsi" w:hAnsiTheme="minorHAnsi" w:cstheme="minorHAnsi"/>
          <w:sz w:val="24"/>
          <w:szCs w:val="23"/>
        </w:rPr>
        <w:t>nın</w:t>
      </w:r>
      <w:proofErr w:type="spellEnd"/>
      <w:r w:rsidR="00352D0D" w:rsidRPr="00F269F7">
        <w:rPr>
          <w:rFonts w:asciiTheme="minorHAnsi" w:hAnsiTheme="minorHAnsi" w:cstheme="minorHAnsi"/>
          <w:sz w:val="24"/>
          <w:szCs w:val="23"/>
        </w:rPr>
        <w:t xml:space="preserve"> oluşturulması. </w:t>
      </w:r>
      <w:r w:rsidR="00AD24B6" w:rsidRPr="00AD24B6">
        <w:rPr>
          <w:rFonts w:asciiTheme="minorHAnsi" w:hAnsiTheme="minorHAnsi" w:cstheme="minorHAnsi"/>
          <w:sz w:val="24"/>
          <w:szCs w:val="23"/>
        </w:rPr>
        <w:t>Oluşturulan planın aşağıda yer alan ilgili bölgedeki okulun karşısındaki mail adresine gönderilmesi.</w:t>
      </w:r>
    </w:p>
    <w:p w:rsidR="00352D0D" w:rsidRPr="00F269F7" w:rsidRDefault="00AD24B6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3"/>
        </w:rPr>
      </w:pPr>
      <w:r w:rsidRPr="00AD24B6">
        <w:rPr>
          <w:rFonts w:asciiTheme="minorHAnsi" w:hAnsiTheme="minorHAnsi" w:cstheme="minorHAnsi"/>
          <w:sz w:val="24"/>
          <w:szCs w:val="23"/>
        </w:rPr>
        <w:t>&gt; dogmhedef@gmail.com</w:t>
      </w:r>
    </w:p>
    <w:p w:rsidR="00F269F7" w:rsidRPr="00F269F7" w:rsidRDefault="00F269F7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3"/>
        </w:rPr>
      </w:pPr>
      <w:r>
        <w:rPr>
          <w:rFonts w:asciiTheme="minorHAnsi" w:hAnsiTheme="minorHAnsi" w:cstheme="minorHAnsi"/>
          <w:bCs/>
          <w:sz w:val="24"/>
          <w:szCs w:val="23"/>
        </w:rPr>
        <w:t>-</w:t>
      </w:r>
      <w:r>
        <w:rPr>
          <w:rFonts w:asciiTheme="minorHAnsi" w:hAnsiTheme="minorHAnsi" w:cstheme="minorHAnsi"/>
          <w:bCs/>
          <w:sz w:val="24"/>
          <w:szCs w:val="23"/>
        </w:rPr>
        <w:tab/>
      </w:r>
      <w:r w:rsidR="00352D0D" w:rsidRPr="00F269F7">
        <w:rPr>
          <w:rFonts w:asciiTheme="minorHAnsi" w:hAnsiTheme="minorHAnsi" w:cstheme="minorHAnsi"/>
          <w:bCs/>
          <w:sz w:val="24"/>
          <w:szCs w:val="23"/>
        </w:rPr>
        <w:t>“HEDEF YKS ÜNİVERSİTE HAZIRLIK PROGRAMI”</w:t>
      </w:r>
      <w:r w:rsidR="00352D0D" w:rsidRPr="00F269F7">
        <w:rPr>
          <w:rFonts w:asciiTheme="minorHAnsi" w:hAnsiTheme="minorHAnsi" w:cstheme="minorHAnsi"/>
          <w:sz w:val="24"/>
          <w:szCs w:val="23"/>
        </w:rPr>
        <w:t> ile İlg</w:t>
      </w:r>
      <w:r>
        <w:rPr>
          <w:rFonts w:asciiTheme="minorHAnsi" w:hAnsiTheme="minorHAnsi" w:cstheme="minorHAnsi"/>
          <w:sz w:val="24"/>
          <w:szCs w:val="23"/>
        </w:rPr>
        <w:t>ili Afiş, Broşür, Sosyal Medya ç</w:t>
      </w:r>
      <w:r w:rsidR="00352D0D" w:rsidRPr="00F269F7">
        <w:rPr>
          <w:rFonts w:asciiTheme="minorHAnsi" w:hAnsiTheme="minorHAnsi" w:cstheme="minorHAnsi"/>
          <w:sz w:val="24"/>
          <w:szCs w:val="23"/>
        </w:rPr>
        <w:t xml:space="preserve">alışmalarının </w:t>
      </w:r>
      <w:r>
        <w:rPr>
          <w:rFonts w:asciiTheme="minorHAnsi" w:hAnsiTheme="minorHAnsi" w:cstheme="minorHAnsi"/>
          <w:sz w:val="24"/>
          <w:szCs w:val="23"/>
        </w:rPr>
        <w:t>g</w:t>
      </w:r>
      <w:r w:rsidR="00352D0D" w:rsidRPr="00F269F7">
        <w:rPr>
          <w:rFonts w:asciiTheme="minorHAnsi" w:hAnsiTheme="minorHAnsi" w:cstheme="minorHAnsi"/>
          <w:sz w:val="24"/>
          <w:szCs w:val="23"/>
        </w:rPr>
        <w:t xml:space="preserve">erçekleştirilmesi. </w:t>
      </w:r>
      <w:r w:rsidRPr="00F269F7">
        <w:rPr>
          <w:rFonts w:asciiTheme="minorHAnsi" w:hAnsiTheme="minorHAnsi" w:cstheme="minorHAnsi"/>
          <w:sz w:val="24"/>
          <w:szCs w:val="23"/>
        </w:rPr>
        <w:t>Oluşturulan içeriklerin okul web sitesinde yer alan HEDEF YKS ile ilgili alanda yayınlanması ve aşağıda yer alan mail adresine gönderilmesi.</w:t>
      </w:r>
    </w:p>
    <w:p w:rsidR="00352D0D" w:rsidRPr="00F269F7" w:rsidRDefault="00F269F7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3"/>
        </w:rPr>
      </w:pPr>
      <w:r w:rsidRPr="00F269F7">
        <w:rPr>
          <w:rFonts w:asciiTheme="minorHAnsi" w:hAnsiTheme="minorHAnsi" w:cstheme="minorHAnsi"/>
          <w:sz w:val="24"/>
          <w:szCs w:val="23"/>
        </w:rPr>
        <w:t>&gt; dogmhedef@gmail.com</w:t>
      </w:r>
    </w:p>
    <w:p w:rsidR="00352D0D" w:rsidRDefault="00F269F7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bCs/>
          <w:sz w:val="24"/>
          <w:szCs w:val="23"/>
        </w:rPr>
      </w:pPr>
      <w:r>
        <w:rPr>
          <w:rFonts w:asciiTheme="minorHAnsi" w:hAnsiTheme="minorHAnsi" w:cstheme="minorHAnsi"/>
          <w:bCs/>
          <w:sz w:val="24"/>
          <w:szCs w:val="23"/>
        </w:rPr>
        <w:t>-</w:t>
      </w:r>
      <w:r>
        <w:rPr>
          <w:rFonts w:asciiTheme="minorHAnsi" w:hAnsiTheme="minorHAnsi" w:cstheme="minorHAnsi"/>
          <w:bCs/>
          <w:sz w:val="24"/>
          <w:szCs w:val="23"/>
        </w:rPr>
        <w:tab/>
      </w:r>
      <w:proofErr w:type="spellStart"/>
      <w:r w:rsidR="00352D0D" w:rsidRPr="00F269F7">
        <w:rPr>
          <w:rFonts w:asciiTheme="minorHAnsi" w:hAnsiTheme="minorHAnsi" w:cstheme="minorHAnsi"/>
          <w:bCs/>
          <w:sz w:val="24"/>
          <w:szCs w:val="23"/>
        </w:rPr>
        <w:t>KTS'ye</w:t>
      </w:r>
      <w:proofErr w:type="spellEnd"/>
      <w:r w:rsidR="00352D0D" w:rsidRPr="00F269F7">
        <w:rPr>
          <w:rFonts w:asciiTheme="minorHAnsi" w:hAnsiTheme="minorHAnsi" w:cstheme="minorHAnsi"/>
          <w:bCs/>
          <w:sz w:val="24"/>
          <w:szCs w:val="23"/>
        </w:rPr>
        <w:t xml:space="preserve"> Veri Girişinin Yapılması</w:t>
      </w:r>
    </w:p>
    <w:p w:rsidR="00AD24B6" w:rsidRPr="00AD24B6" w:rsidRDefault="00AD24B6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bCs/>
          <w:sz w:val="24"/>
          <w:szCs w:val="23"/>
        </w:rPr>
      </w:pPr>
      <w:proofErr w:type="spellStart"/>
      <w:proofErr w:type="gramStart"/>
      <w:r w:rsidRPr="00AD24B6">
        <w:rPr>
          <w:rFonts w:asciiTheme="minorHAnsi" w:hAnsiTheme="minorHAnsi" w:cstheme="minorHAnsi"/>
          <w:bCs/>
          <w:sz w:val="24"/>
          <w:szCs w:val="23"/>
        </w:rPr>
        <w:t>a</w:t>
      </w:r>
      <w:proofErr w:type="gramEnd"/>
      <w:r w:rsidRPr="00AD24B6">
        <w:rPr>
          <w:rFonts w:asciiTheme="minorHAnsi" w:hAnsiTheme="minorHAnsi" w:cstheme="minorHAnsi"/>
          <w:bCs/>
          <w:sz w:val="24"/>
          <w:szCs w:val="23"/>
        </w:rPr>
        <w:t>.Sorumlu</w:t>
      </w:r>
      <w:proofErr w:type="spellEnd"/>
      <w:r w:rsidRPr="00AD24B6">
        <w:rPr>
          <w:rFonts w:asciiTheme="minorHAnsi" w:hAnsiTheme="minorHAnsi" w:cstheme="minorHAnsi"/>
          <w:bCs/>
          <w:sz w:val="24"/>
          <w:szCs w:val="23"/>
        </w:rPr>
        <w:t xml:space="preserve"> koordinatörün </w:t>
      </w:r>
      <w:proofErr w:type="spellStart"/>
      <w:r w:rsidRPr="00AD24B6">
        <w:rPr>
          <w:rFonts w:asciiTheme="minorHAnsi" w:hAnsiTheme="minorHAnsi" w:cstheme="minorHAnsi"/>
          <w:bCs/>
          <w:sz w:val="24"/>
          <w:szCs w:val="23"/>
        </w:rPr>
        <w:t>Mebbis</w:t>
      </w:r>
      <w:proofErr w:type="spellEnd"/>
      <w:r w:rsidRPr="00AD24B6">
        <w:rPr>
          <w:rFonts w:asciiTheme="minorHAnsi" w:hAnsiTheme="minorHAnsi" w:cstheme="minorHAnsi"/>
          <w:bCs/>
          <w:sz w:val="24"/>
          <w:szCs w:val="23"/>
        </w:rPr>
        <w:t xml:space="preserve"> bilgileriyle sisteme giriş kaydının yapılması.</w:t>
      </w:r>
    </w:p>
    <w:p w:rsidR="00AD24B6" w:rsidRPr="00AD24B6" w:rsidRDefault="00AD24B6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bCs/>
          <w:sz w:val="24"/>
          <w:szCs w:val="23"/>
        </w:rPr>
      </w:pPr>
      <w:proofErr w:type="gramStart"/>
      <w:r w:rsidRPr="00AD24B6">
        <w:rPr>
          <w:rFonts w:asciiTheme="minorHAnsi" w:hAnsiTheme="minorHAnsi" w:cstheme="minorHAnsi"/>
          <w:bCs/>
          <w:sz w:val="24"/>
          <w:szCs w:val="23"/>
        </w:rPr>
        <w:t>b</w:t>
      </w:r>
      <w:proofErr w:type="gramEnd"/>
      <w:r w:rsidRPr="00AD24B6">
        <w:rPr>
          <w:rFonts w:asciiTheme="minorHAnsi" w:hAnsiTheme="minorHAnsi" w:cstheme="minorHAnsi"/>
          <w:bCs/>
          <w:sz w:val="24"/>
          <w:szCs w:val="23"/>
        </w:rPr>
        <w:t xml:space="preserve">. </w:t>
      </w:r>
      <w:proofErr w:type="spellStart"/>
      <w:r w:rsidRPr="00AD24B6">
        <w:rPr>
          <w:rFonts w:asciiTheme="minorHAnsi" w:hAnsiTheme="minorHAnsi" w:cstheme="minorHAnsi"/>
          <w:bCs/>
          <w:sz w:val="24"/>
          <w:szCs w:val="23"/>
        </w:rPr>
        <w:t>KTS'de</w:t>
      </w:r>
      <w:proofErr w:type="spellEnd"/>
      <w:r w:rsidRPr="00AD24B6">
        <w:rPr>
          <w:rFonts w:asciiTheme="minorHAnsi" w:hAnsiTheme="minorHAnsi" w:cstheme="minorHAnsi"/>
          <w:bCs/>
          <w:sz w:val="24"/>
          <w:szCs w:val="23"/>
        </w:rPr>
        <w:t xml:space="preserve"> belirtilen aylık hedeflerin uygulanması ve ay sonunda sisteme rapor girişinin yapılması.</w:t>
      </w:r>
    </w:p>
    <w:p w:rsidR="001E5A9C" w:rsidRPr="001E5A9C" w:rsidRDefault="00AD24B6" w:rsidP="001E5A9C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3"/>
        </w:rPr>
      </w:pPr>
      <w:r>
        <w:rPr>
          <w:rFonts w:asciiTheme="minorHAnsi" w:hAnsiTheme="minorHAnsi" w:cstheme="minorHAnsi"/>
          <w:sz w:val="24"/>
          <w:szCs w:val="23"/>
        </w:rPr>
        <w:t xml:space="preserve">      -</w:t>
      </w:r>
      <w:r>
        <w:rPr>
          <w:rFonts w:asciiTheme="minorHAnsi" w:hAnsiTheme="minorHAnsi" w:cstheme="minorHAnsi"/>
          <w:sz w:val="24"/>
          <w:szCs w:val="23"/>
        </w:rPr>
        <w:tab/>
      </w:r>
      <w:r w:rsidR="001E5A9C" w:rsidRPr="001E5A9C">
        <w:rPr>
          <w:rFonts w:asciiTheme="minorHAnsi" w:hAnsiTheme="minorHAnsi" w:cstheme="minorHAnsi"/>
          <w:sz w:val="24"/>
          <w:szCs w:val="23"/>
        </w:rPr>
        <w:t>Din Öğretimi Genel Müdürlüğünce yayınlanan "Hedef YKS Projesi " tanıtımı</w:t>
      </w:r>
    </w:p>
    <w:p w:rsidR="001E5A9C" w:rsidRPr="001E5A9C" w:rsidRDefault="001E5A9C" w:rsidP="001E5A9C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3"/>
        </w:rPr>
      </w:pPr>
      <w:proofErr w:type="gramStart"/>
      <w:r w:rsidRPr="001E5A9C">
        <w:rPr>
          <w:rFonts w:asciiTheme="minorHAnsi" w:hAnsiTheme="minorHAnsi" w:cstheme="minorHAnsi"/>
          <w:sz w:val="24"/>
          <w:szCs w:val="23"/>
        </w:rPr>
        <w:t>kapsamında</w:t>
      </w:r>
      <w:proofErr w:type="gramEnd"/>
      <w:r w:rsidRPr="001E5A9C">
        <w:rPr>
          <w:rFonts w:asciiTheme="minorHAnsi" w:hAnsiTheme="minorHAnsi" w:cstheme="minorHAnsi"/>
          <w:sz w:val="24"/>
          <w:szCs w:val="23"/>
        </w:rPr>
        <w:t xml:space="preserve">; Hedef YKS koordinatörü tarafından, okul öğretmenleriyle okul müdürünün başkanlığında toplantı yapılarak proje süreci hakkında bilgilendirme yapılması. Hedef YKS faaliyet sunusunu </w:t>
      </w:r>
      <w:r w:rsidRPr="001E5A9C">
        <w:rPr>
          <w:rFonts w:asciiTheme="minorHAnsi" w:hAnsiTheme="minorHAnsi" w:cstheme="minorHAnsi"/>
          <w:sz w:val="24"/>
          <w:szCs w:val="23"/>
          <w:u w:val="single"/>
        </w:rPr>
        <w:t>https://dinogretimi.meb.gov.tr/HedefYKS.aspx</w:t>
      </w:r>
      <w:r w:rsidRPr="001E5A9C">
        <w:rPr>
          <w:rFonts w:asciiTheme="minorHAnsi" w:hAnsiTheme="minorHAnsi" w:cstheme="minorHAnsi"/>
          <w:sz w:val="24"/>
          <w:szCs w:val="23"/>
        </w:rPr>
        <w:t xml:space="preserve"> belirtilen linkten</w:t>
      </w:r>
    </w:p>
    <w:p w:rsidR="001E5A9C" w:rsidRDefault="001E5A9C" w:rsidP="001E5A9C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3"/>
        </w:rPr>
      </w:pPr>
      <w:proofErr w:type="gramStart"/>
      <w:r w:rsidRPr="001E5A9C">
        <w:rPr>
          <w:rFonts w:asciiTheme="minorHAnsi" w:hAnsiTheme="minorHAnsi" w:cstheme="minorHAnsi"/>
          <w:sz w:val="24"/>
          <w:szCs w:val="23"/>
        </w:rPr>
        <w:t>indirip</w:t>
      </w:r>
      <w:proofErr w:type="gramEnd"/>
      <w:r w:rsidRPr="001E5A9C">
        <w:rPr>
          <w:rFonts w:asciiTheme="minorHAnsi" w:hAnsiTheme="minorHAnsi" w:cstheme="minorHAnsi"/>
          <w:sz w:val="24"/>
          <w:szCs w:val="23"/>
        </w:rPr>
        <w:t xml:space="preserve"> okul idareci ve öğretmenlerine sunum yapması.</w:t>
      </w:r>
    </w:p>
    <w:p w:rsidR="00D72993" w:rsidRPr="001E5A9C" w:rsidRDefault="001E5A9C" w:rsidP="00D72993">
      <w:pPr>
        <w:pStyle w:val="ListeParagraf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3"/>
        </w:rPr>
      </w:pPr>
      <w:r w:rsidRPr="001E5A9C">
        <w:rPr>
          <w:rFonts w:asciiTheme="minorHAnsi" w:hAnsiTheme="minorHAnsi" w:cstheme="minorHAnsi"/>
          <w:sz w:val="24"/>
          <w:szCs w:val="23"/>
        </w:rPr>
        <w:t>HEDEF YKS Koordinasyon Odasında bulunacak olan HEDEF YKS Klasörünün yıl içerisinde gerekli belgelerin yer ala</w:t>
      </w:r>
      <w:r>
        <w:rPr>
          <w:rFonts w:asciiTheme="minorHAnsi" w:hAnsiTheme="minorHAnsi" w:cstheme="minorHAnsi"/>
          <w:sz w:val="24"/>
          <w:szCs w:val="23"/>
        </w:rPr>
        <w:t>ca</w:t>
      </w:r>
      <w:r w:rsidRPr="001E5A9C">
        <w:rPr>
          <w:rFonts w:asciiTheme="minorHAnsi" w:hAnsiTheme="minorHAnsi" w:cstheme="minorHAnsi"/>
          <w:sz w:val="24"/>
          <w:szCs w:val="23"/>
        </w:rPr>
        <w:t>ğı şekilde oluşturulması.</w:t>
      </w:r>
    </w:p>
    <w:p w:rsidR="00687CF2" w:rsidRDefault="00687CF2" w:rsidP="00D72993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b/>
          <w:sz w:val="28"/>
          <w:szCs w:val="23"/>
          <w:u w:val="single"/>
        </w:rPr>
      </w:pPr>
    </w:p>
    <w:p w:rsidR="00687CF2" w:rsidRDefault="00687CF2" w:rsidP="00D72993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b/>
          <w:sz w:val="28"/>
          <w:szCs w:val="23"/>
          <w:u w:val="single"/>
        </w:rPr>
      </w:pPr>
    </w:p>
    <w:p w:rsidR="00EC7D37" w:rsidRPr="00DF0D82" w:rsidRDefault="00352D0D" w:rsidP="00D72993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b/>
          <w:sz w:val="28"/>
          <w:szCs w:val="23"/>
          <w:u w:val="single"/>
        </w:rPr>
      </w:pPr>
      <w:r w:rsidRPr="00AD24B6">
        <w:rPr>
          <w:rFonts w:asciiTheme="minorHAnsi" w:hAnsiTheme="minorHAnsi" w:cstheme="minorHAnsi"/>
          <w:b/>
          <w:sz w:val="28"/>
          <w:szCs w:val="23"/>
          <w:u w:val="single"/>
        </w:rPr>
        <w:lastRenderedPageBreak/>
        <w:t>EKİM</w:t>
      </w:r>
    </w:p>
    <w:p w:rsidR="00687CF2" w:rsidRPr="00687CF2" w:rsidRDefault="00AD24B6" w:rsidP="00687CF2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="00687CF2" w:rsidRPr="00687CF2">
        <w:rPr>
          <w:rFonts w:asciiTheme="minorHAnsi" w:eastAsia="Calibri" w:hAnsiTheme="minorHAnsi" w:cstheme="minorHAnsi"/>
          <w:sz w:val="24"/>
          <w:szCs w:val="24"/>
        </w:rPr>
        <w:t>Hedef YKS 2025 hazırlık programının tanıtım çalışmalarının yapılması.</w:t>
      </w:r>
    </w:p>
    <w:p w:rsidR="00687CF2" w:rsidRPr="00687CF2" w:rsidRDefault="00687CF2" w:rsidP="00687CF2">
      <w:pPr>
        <w:widowControl/>
        <w:autoSpaceDE/>
        <w:autoSpaceDN/>
        <w:spacing w:after="0" w:line="360" w:lineRule="auto"/>
        <w:ind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proofErr w:type="gramStart"/>
      <w:r w:rsidRPr="00687CF2">
        <w:rPr>
          <w:rFonts w:asciiTheme="minorHAnsi" w:eastAsia="Calibri" w:hAnsiTheme="minorHAnsi" w:cstheme="minorHAnsi"/>
          <w:sz w:val="24"/>
          <w:szCs w:val="24"/>
        </w:rPr>
        <w:t>a</w:t>
      </w:r>
      <w:proofErr w:type="gramEnd"/>
      <w:r w:rsidRPr="00687CF2">
        <w:rPr>
          <w:rFonts w:asciiTheme="minorHAnsi" w:eastAsia="Calibri" w:hAnsiTheme="minorHAnsi" w:cstheme="minorHAnsi"/>
          <w:sz w:val="24"/>
          <w:szCs w:val="24"/>
        </w:rPr>
        <w:t>.Öğretmen</w:t>
      </w:r>
      <w:proofErr w:type="spellEnd"/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 bilgilendirme çalışması.</w:t>
      </w:r>
    </w:p>
    <w:p w:rsidR="00687CF2" w:rsidRPr="00687CF2" w:rsidRDefault="00687CF2" w:rsidP="00687CF2">
      <w:pPr>
        <w:widowControl/>
        <w:autoSpaceDE/>
        <w:autoSpaceDN/>
        <w:spacing w:after="0" w:line="360" w:lineRule="auto"/>
        <w:ind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proofErr w:type="gramStart"/>
      <w:r w:rsidRPr="00687CF2">
        <w:rPr>
          <w:rFonts w:asciiTheme="minorHAnsi" w:eastAsia="Calibri" w:hAnsiTheme="minorHAnsi" w:cstheme="minorHAnsi"/>
          <w:sz w:val="24"/>
          <w:szCs w:val="24"/>
        </w:rPr>
        <w:t>b</w:t>
      </w:r>
      <w:proofErr w:type="gramEnd"/>
      <w:r w:rsidRPr="00687CF2">
        <w:rPr>
          <w:rFonts w:asciiTheme="minorHAnsi" w:eastAsia="Calibri" w:hAnsiTheme="minorHAnsi" w:cstheme="minorHAnsi"/>
          <w:sz w:val="24"/>
          <w:szCs w:val="24"/>
        </w:rPr>
        <w:t>.Öğrenci</w:t>
      </w:r>
      <w:proofErr w:type="spellEnd"/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 bilgilendirme çalışması.</w:t>
      </w:r>
    </w:p>
    <w:p w:rsidR="00687CF2" w:rsidRDefault="00687CF2" w:rsidP="00687CF2">
      <w:pPr>
        <w:widowControl/>
        <w:autoSpaceDE/>
        <w:autoSpaceDN/>
        <w:spacing w:after="0" w:line="360" w:lineRule="auto"/>
        <w:ind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proofErr w:type="gramStart"/>
      <w:r w:rsidRPr="00687CF2">
        <w:rPr>
          <w:rFonts w:asciiTheme="minorHAnsi" w:eastAsia="Calibri" w:hAnsiTheme="minorHAnsi" w:cstheme="minorHAnsi"/>
          <w:sz w:val="24"/>
          <w:szCs w:val="24"/>
        </w:rPr>
        <w:t>c</w:t>
      </w:r>
      <w:proofErr w:type="gramEnd"/>
      <w:r w:rsidRPr="00687CF2">
        <w:rPr>
          <w:rFonts w:asciiTheme="minorHAnsi" w:eastAsia="Calibri" w:hAnsiTheme="minorHAnsi" w:cstheme="minorHAnsi"/>
          <w:sz w:val="24"/>
          <w:szCs w:val="24"/>
        </w:rPr>
        <w:t>.Veli</w:t>
      </w:r>
      <w:proofErr w:type="spellEnd"/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 bilgilendirme çalışması.</w:t>
      </w:r>
    </w:p>
    <w:p w:rsidR="00687CF2" w:rsidRDefault="00687CF2" w:rsidP="00687CF2">
      <w:pPr>
        <w:widowControl/>
        <w:autoSpaceDE/>
        <w:autoSpaceDN/>
        <w:spacing w:after="0" w:line="360" w:lineRule="auto"/>
        <w:ind w:right="1531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:rsidR="00687CF2" w:rsidRPr="00687CF2" w:rsidRDefault="00687CF2" w:rsidP="00687CF2">
      <w:pPr>
        <w:widowControl/>
        <w:autoSpaceDE/>
        <w:autoSpaceDN/>
        <w:spacing w:after="0" w:line="360" w:lineRule="auto"/>
        <w:ind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16"/>
          <w:szCs w:val="16"/>
        </w:rPr>
        <w:t xml:space="preserve">      </w:t>
      </w:r>
      <w:r w:rsidRPr="00687CF2">
        <w:rPr>
          <w:rFonts w:asciiTheme="minorHAnsi" w:eastAsia="Calibri" w:hAnsiTheme="minorHAnsi" w:cstheme="minorHAnsi"/>
          <w:sz w:val="24"/>
          <w:szCs w:val="24"/>
        </w:rPr>
        <w:t>-</w:t>
      </w:r>
      <w:r w:rsidRPr="00687CF2">
        <w:rPr>
          <w:sz w:val="24"/>
          <w:szCs w:val="24"/>
        </w:rPr>
        <w:t xml:space="preserve"> </w:t>
      </w:r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Ekim ayı itibariyle </w:t>
      </w:r>
      <w:proofErr w:type="spellStart"/>
      <w:r w:rsidRPr="00687CF2">
        <w:rPr>
          <w:rFonts w:asciiTheme="minorHAnsi" w:eastAsia="Calibri" w:hAnsiTheme="minorHAnsi" w:cstheme="minorHAnsi"/>
          <w:sz w:val="24"/>
          <w:szCs w:val="24"/>
        </w:rPr>
        <w:t>DYK'ya</w:t>
      </w:r>
      <w:proofErr w:type="spellEnd"/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 başvuran öğrenci sayılarının sisteme girişinin yapılması</w:t>
      </w:r>
    </w:p>
    <w:p w:rsidR="00EC7D37" w:rsidRPr="00F269F7" w:rsidRDefault="00AD24B6" w:rsidP="00687CF2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</w:t>
      </w:r>
      <w:r>
        <w:rPr>
          <w:rFonts w:asciiTheme="minorHAnsi" w:eastAsia="Calibri" w:hAnsiTheme="minorHAnsi" w:cstheme="minorHAnsi"/>
          <w:sz w:val="24"/>
          <w:szCs w:val="24"/>
        </w:rPr>
        <w:tab/>
      </w:r>
      <w:r w:rsidR="00687CF2" w:rsidRPr="00687CF2">
        <w:rPr>
          <w:rFonts w:asciiTheme="minorHAnsi" w:hAnsiTheme="minorHAnsi" w:cstheme="minorHAnsi"/>
          <w:sz w:val="24"/>
          <w:szCs w:val="24"/>
        </w:rPr>
        <w:t>YKS</w:t>
      </w:r>
      <w:r w:rsidR="00687CF2" w:rsidRPr="00687CF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87CF2" w:rsidRPr="00687CF2">
        <w:rPr>
          <w:rFonts w:asciiTheme="minorHAnsi" w:hAnsiTheme="minorHAnsi" w:cstheme="minorHAnsi"/>
          <w:sz w:val="24"/>
          <w:szCs w:val="24"/>
        </w:rPr>
        <w:t>hazırlık</w:t>
      </w:r>
      <w:r w:rsidR="00687CF2" w:rsidRPr="00687CF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87CF2" w:rsidRPr="00687CF2">
        <w:rPr>
          <w:rFonts w:asciiTheme="minorHAnsi" w:hAnsiTheme="minorHAnsi" w:cstheme="minorHAnsi"/>
          <w:sz w:val="24"/>
          <w:szCs w:val="24"/>
        </w:rPr>
        <w:t>programıyla</w:t>
      </w:r>
      <w:r w:rsidR="00687CF2" w:rsidRPr="00687CF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87CF2" w:rsidRPr="00687CF2">
        <w:rPr>
          <w:rFonts w:asciiTheme="minorHAnsi" w:hAnsiTheme="minorHAnsi" w:cstheme="minorHAnsi"/>
          <w:sz w:val="24"/>
          <w:szCs w:val="24"/>
        </w:rPr>
        <w:t>ilgili</w:t>
      </w:r>
      <w:r w:rsidR="00EC7D37" w:rsidRPr="00F269F7">
        <w:rPr>
          <w:rFonts w:asciiTheme="minorHAnsi" w:eastAsia="Calibri" w:hAnsiTheme="minorHAnsi" w:cstheme="minorHAnsi"/>
          <w:sz w:val="24"/>
          <w:szCs w:val="24"/>
        </w:rPr>
        <w:t>:</w:t>
      </w:r>
    </w:p>
    <w:p w:rsidR="00EC7D37" w:rsidRDefault="00EC7D37" w:rsidP="00D72993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269F7">
        <w:rPr>
          <w:rFonts w:asciiTheme="minorHAnsi" w:eastAsia="Calibri" w:hAnsiTheme="minorHAnsi" w:cstheme="minorHAnsi"/>
          <w:sz w:val="24"/>
          <w:szCs w:val="24"/>
        </w:rPr>
        <w:t xml:space="preserve">Afiş Broşür, Sosyal </w:t>
      </w:r>
      <w:proofErr w:type="gramStart"/>
      <w:r w:rsidRPr="00F269F7">
        <w:rPr>
          <w:rFonts w:asciiTheme="minorHAnsi" w:eastAsia="Calibri" w:hAnsiTheme="minorHAnsi" w:cstheme="minorHAnsi"/>
          <w:sz w:val="24"/>
          <w:szCs w:val="24"/>
        </w:rPr>
        <w:t xml:space="preserve">medya  </w:t>
      </w:r>
      <w:r w:rsidR="00AD24B6">
        <w:rPr>
          <w:rFonts w:asciiTheme="minorHAnsi" w:eastAsia="Calibri" w:hAnsiTheme="minorHAnsi" w:cstheme="minorHAnsi"/>
          <w:sz w:val="24"/>
          <w:szCs w:val="24"/>
        </w:rPr>
        <w:t>ç</w:t>
      </w:r>
      <w:r w:rsidRPr="00F269F7">
        <w:rPr>
          <w:rFonts w:asciiTheme="minorHAnsi" w:eastAsia="Calibri" w:hAnsiTheme="minorHAnsi" w:cstheme="minorHAnsi"/>
          <w:sz w:val="24"/>
          <w:szCs w:val="24"/>
        </w:rPr>
        <w:t>alışmalarının</w:t>
      </w:r>
      <w:proofErr w:type="gramEnd"/>
      <w:r w:rsidRPr="00F269F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D24B6">
        <w:rPr>
          <w:rFonts w:asciiTheme="minorHAnsi" w:eastAsia="Calibri" w:hAnsiTheme="minorHAnsi" w:cstheme="minorHAnsi"/>
          <w:sz w:val="24"/>
          <w:szCs w:val="24"/>
        </w:rPr>
        <w:t>g</w:t>
      </w:r>
      <w:r w:rsidRPr="00F269F7">
        <w:rPr>
          <w:rFonts w:asciiTheme="minorHAnsi" w:eastAsia="Calibri" w:hAnsiTheme="minorHAnsi" w:cstheme="minorHAnsi"/>
          <w:sz w:val="24"/>
          <w:szCs w:val="24"/>
        </w:rPr>
        <w:t>erçekleştirilmesi</w:t>
      </w:r>
    </w:p>
    <w:p w:rsidR="00687CF2" w:rsidRDefault="00687CF2" w:rsidP="00D72993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</w:t>
      </w:r>
      <w:r w:rsidRPr="00687CF2">
        <w:rPr>
          <w:rFonts w:ascii="Times New Roman" w:eastAsia="Times New Roman" w:hAnsi="Times New Roman" w:cs="Times New Roman"/>
          <w:sz w:val="28"/>
        </w:rPr>
        <w:t xml:space="preserve"> </w:t>
      </w:r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Öğrencilerin öğrenme süreçlerinin izlenerek, ay sonunda şube </w:t>
      </w:r>
      <w:proofErr w:type="gramStart"/>
      <w:r w:rsidRPr="00687CF2">
        <w:rPr>
          <w:rFonts w:asciiTheme="minorHAnsi" w:eastAsia="Calibri" w:hAnsiTheme="minorHAnsi" w:cstheme="minorHAnsi"/>
          <w:sz w:val="24"/>
          <w:szCs w:val="24"/>
        </w:rPr>
        <w:t>bazlı</w:t>
      </w:r>
      <w:proofErr w:type="gramEnd"/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 ve öğrenci bazlı raporların akademik takip komisyonunda değerlendirilmesi.</w:t>
      </w:r>
    </w:p>
    <w:p w:rsidR="00687CF2" w:rsidRDefault="00687CF2" w:rsidP="00D72993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</w:t>
      </w:r>
      <w:r w:rsidRPr="00687CF2">
        <w:rPr>
          <w:rFonts w:ascii="Times New Roman" w:eastAsia="Times New Roman" w:hAnsi="Times New Roman" w:cs="Times New Roman"/>
          <w:sz w:val="28"/>
        </w:rPr>
        <w:t xml:space="preserve"> </w:t>
      </w:r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Akademik takip komisyonunda alınan kararların </w:t>
      </w:r>
      <w:hyperlink r:id="rId7">
        <w:r w:rsidRPr="00687CF2">
          <w:rPr>
            <w:rStyle w:val="Kpr"/>
            <w:rFonts w:asciiTheme="minorHAnsi" w:eastAsia="Calibri" w:hAnsiTheme="minorHAnsi" w:cstheme="minorHAnsi"/>
            <w:sz w:val="24"/>
            <w:szCs w:val="24"/>
          </w:rPr>
          <w:t>dogmahedef@gmail.com</w:t>
        </w:r>
      </w:hyperlink>
      <w:r w:rsidRPr="00687CF2">
        <w:rPr>
          <w:rFonts w:asciiTheme="minorHAnsi" w:eastAsia="Calibri" w:hAnsiTheme="minorHAnsi" w:cstheme="minorHAnsi"/>
          <w:sz w:val="24"/>
          <w:szCs w:val="24"/>
        </w:rPr>
        <w:t xml:space="preserve"> adresine gönderilmesi.</w:t>
      </w:r>
    </w:p>
    <w:p w:rsidR="00687CF2" w:rsidRDefault="00687CF2" w:rsidP="00D72993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</w:t>
      </w:r>
      <w:r w:rsidRPr="00687CF2">
        <w:rPr>
          <w:rFonts w:ascii="Times New Roman" w:eastAsia="Times New Roman" w:hAnsi="Times New Roman" w:cs="Times New Roman"/>
          <w:sz w:val="28"/>
        </w:rPr>
        <w:t xml:space="preserve"> </w:t>
      </w:r>
      <w:r w:rsidRPr="00687CF2">
        <w:rPr>
          <w:rFonts w:asciiTheme="minorHAnsi" w:eastAsia="Calibri" w:hAnsiTheme="minorHAnsi" w:cstheme="minorHAnsi"/>
          <w:sz w:val="24"/>
          <w:szCs w:val="24"/>
        </w:rPr>
        <w:t>Kitap okuma projelerinin titizlikle planlanıp takip edilmesi. Online veya yüz yüze olarak yazar - öğrenci buluşmalarının yapılması. Yapılan çalışmanın okul web sitesinde yer alan HEDEF YKS menüsünde yayınlanması.</w:t>
      </w:r>
    </w:p>
    <w:p w:rsidR="00574B4B" w:rsidRDefault="00687CF2" w:rsidP="00D72993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-Okul Hedef YKS koordinatörünün il 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bazlı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 xml:space="preserve"> Hedef YKS </w:t>
      </w:r>
      <w:r w:rsidR="00574B4B">
        <w:rPr>
          <w:rFonts w:asciiTheme="minorHAnsi" w:eastAsia="Calibri" w:hAnsiTheme="minorHAnsi" w:cstheme="minorHAnsi"/>
          <w:sz w:val="24"/>
          <w:szCs w:val="24"/>
        </w:rPr>
        <w:t xml:space="preserve">zümre kurulu </w:t>
      </w:r>
      <w:proofErr w:type="spellStart"/>
      <w:r w:rsidR="00574B4B">
        <w:rPr>
          <w:rFonts w:asciiTheme="minorHAnsi" w:eastAsia="Calibri" w:hAnsiTheme="minorHAnsi" w:cstheme="minorHAnsi"/>
          <w:sz w:val="24"/>
          <w:szCs w:val="24"/>
        </w:rPr>
        <w:t>toplantısna</w:t>
      </w:r>
      <w:proofErr w:type="spellEnd"/>
      <w:r w:rsidR="00574B4B">
        <w:rPr>
          <w:rFonts w:asciiTheme="minorHAnsi" w:eastAsia="Calibri" w:hAnsiTheme="minorHAnsi" w:cstheme="minorHAnsi"/>
          <w:sz w:val="24"/>
          <w:szCs w:val="24"/>
        </w:rPr>
        <w:t xml:space="preserve"> katılması</w:t>
      </w:r>
    </w:p>
    <w:p w:rsidR="00687CF2" w:rsidRPr="00F269F7" w:rsidRDefault="00574B4B" w:rsidP="00D72993">
      <w:pPr>
        <w:widowControl/>
        <w:autoSpaceDE/>
        <w:autoSpaceDN/>
        <w:spacing w:after="0" w:line="360" w:lineRule="auto"/>
        <w:ind w:left="360" w:right="1531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</w:t>
      </w:r>
      <w:r w:rsidR="00687CF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74B4B">
        <w:rPr>
          <w:rFonts w:asciiTheme="minorHAnsi" w:eastAsia="Calibri" w:hAnsiTheme="minorHAnsi" w:cstheme="minorHAnsi"/>
          <w:sz w:val="24"/>
          <w:szCs w:val="24"/>
        </w:rPr>
        <w:t>KTS’de</w:t>
      </w:r>
      <w:proofErr w:type="spellEnd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belirtilen aylık hedeflerin uygulanması ve sisteme rapor girişinin yapılması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:rsidR="008A4F96" w:rsidRPr="00F269F7" w:rsidRDefault="008A4F96" w:rsidP="00D72993">
      <w:pPr>
        <w:widowControl/>
        <w:autoSpaceDE/>
        <w:autoSpaceDN/>
        <w:spacing w:after="0" w:line="360" w:lineRule="auto"/>
        <w:ind w:right="1531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8A4F96" w:rsidRPr="00F269F7" w:rsidRDefault="008A4F96" w:rsidP="00D72993">
      <w:pPr>
        <w:widowControl/>
        <w:autoSpaceDE/>
        <w:autoSpaceDN/>
        <w:spacing w:after="0" w:line="360" w:lineRule="auto"/>
        <w:ind w:right="1531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574B4B" w:rsidRPr="00574B4B" w:rsidRDefault="008A4F96" w:rsidP="00574B4B">
      <w:pPr>
        <w:widowControl/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b/>
          <w:sz w:val="28"/>
          <w:szCs w:val="24"/>
          <w:u w:val="single"/>
        </w:rPr>
      </w:pPr>
      <w:r w:rsidRPr="00AD24B6">
        <w:rPr>
          <w:rFonts w:asciiTheme="minorHAnsi" w:eastAsia="Calibri" w:hAnsiTheme="minorHAnsi" w:cstheme="minorHAnsi"/>
          <w:b/>
          <w:sz w:val="28"/>
          <w:szCs w:val="24"/>
          <w:u w:val="single"/>
        </w:rPr>
        <w:t>KASIM</w:t>
      </w:r>
      <w:r w:rsidR="00347E1C">
        <w:rPr>
          <w:rFonts w:asciiTheme="minorHAnsi" w:eastAsia="Calibri" w:hAnsiTheme="minorHAnsi" w:cstheme="minorHAnsi"/>
          <w:b/>
          <w:sz w:val="28"/>
          <w:szCs w:val="24"/>
          <w:u w:val="single"/>
        </w:rPr>
        <w:t>-</w:t>
      </w:r>
      <w:r w:rsidR="00347E1C" w:rsidRPr="00347E1C">
        <w:rPr>
          <w:rFonts w:asciiTheme="minorHAnsi" w:eastAsia="Calibri" w:hAnsiTheme="minorHAnsi" w:cstheme="minorHAnsi"/>
          <w:b/>
          <w:sz w:val="28"/>
          <w:szCs w:val="24"/>
          <w:u w:val="single"/>
        </w:rPr>
        <w:t xml:space="preserve"> </w:t>
      </w:r>
      <w:r w:rsidR="00347E1C" w:rsidRPr="008F4242">
        <w:rPr>
          <w:rFonts w:asciiTheme="minorHAnsi" w:eastAsia="Calibri" w:hAnsiTheme="minorHAnsi" w:cstheme="minorHAnsi"/>
          <w:b/>
          <w:sz w:val="28"/>
          <w:szCs w:val="24"/>
          <w:u w:val="single"/>
        </w:rPr>
        <w:t>ARALIK</w:t>
      </w:r>
    </w:p>
    <w:p w:rsidR="00ED7D25" w:rsidRDefault="00ED7D25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F4242">
        <w:rPr>
          <w:rFonts w:asciiTheme="minorHAnsi" w:eastAsia="Calibri" w:hAnsiTheme="minorHAnsi" w:cstheme="minorHAnsi"/>
          <w:sz w:val="24"/>
          <w:szCs w:val="24"/>
        </w:rPr>
        <w:t xml:space="preserve">Öngörülen ara dönem kamp programının planlanması ve imkanlar </w:t>
      </w:r>
      <w:proofErr w:type="gramStart"/>
      <w:r w:rsidRPr="008F4242">
        <w:rPr>
          <w:rFonts w:asciiTheme="minorHAnsi" w:eastAsia="Calibri" w:hAnsiTheme="minorHAnsi" w:cstheme="minorHAnsi"/>
          <w:sz w:val="24"/>
          <w:szCs w:val="24"/>
        </w:rPr>
        <w:t>dahilinde</w:t>
      </w:r>
      <w:proofErr w:type="gramEnd"/>
      <w:r w:rsidRPr="008F4242">
        <w:rPr>
          <w:rFonts w:asciiTheme="minorHAnsi" w:eastAsia="Calibri" w:hAnsiTheme="minorHAnsi" w:cstheme="minorHAnsi"/>
          <w:sz w:val="24"/>
          <w:szCs w:val="24"/>
        </w:rPr>
        <w:t xml:space="preserve"> uygulanması. </w:t>
      </w:r>
    </w:p>
    <w:p w:rsidR="00574B4B" w:rsidRDefault="00574B4B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B</w:t>
      </w:r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aşarılı İmam Hatip Liselerine yönelik tanıtım ve bilgilendirme yapılması. İmam Hatip Liselerinin program çeşitliliğini ve imkanlarını anlatan </w:t>
      </w:r>
      <w:proofErr w:type="gramStart"/>
      <w:r w:rsidRPr="00574B4B">
        <w:rPr>
          <w:rFonts w:asciiTheme="minorHAnsi" w:eastAsia="Calibri" w:hAnsiTheme="minorHAnsi" w:cstheme="minorHAnsi"/>
          <w:sz w:val="24"/>
          <w:szCs w:val="24"/>
        </w:rPr>
        <w:t>afiş , video</w:t>
      </w:r>
      <w:proofErr w:type="gramEnd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vb. hazırlanması. Yapılan çalışmanın okul web sitesinde yer alan HEDEF YKS ile ilgili alanda yayınlanması. Görsellerde bulunan Hedef YKS afişlerinin </w:t>
      </w:r>
      <w:r w:rsidRPr="00574B4B">
        <w:rPr>
          <w:rFonts w:asciiTheme="minorHAnsi" w:eastAsia="Calibri" w:hAnsiTheme="minorHAnsi" w:cstheme="minorHAnsi"/>
          <w:sz w:val="24"/>
          <w:szCs w:val="24"/>
          <w:u w:val="single"/>
        </w:rPr>
        <w:t>dinogretimi.meb.gov.tr/HedefYKS.aspx</w:t>
      </w:r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adresinden indirilerek </w:t>
      </w:r>
      <w:r>
        <w:rPr>
          <w:rFonts w:asciiTheme="minorHAnsi" w:eastAsia="Calibri" w:hAnsiTheme="minorHAnsi" w:cstheme="minorHAnsi"/>
          <w:sz w:val="24"/>
          <w:szCs w:val="24"/>
        </w:rPr>
        <w:t>Hedef YKS panosuna</w:t>
      </w:r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asılması.</w:t>
      </w:r>
    </w:p>
    <w:p w:rsidR="00574B4B" w:rsidRDefault="00574B4B" w:rsidP="00574B4B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Soru çözmede karşılaşılan güçlükler, çözerken yapılan yanlışlar ve soru çözüm teknikleri ile ilgili (Etkili soru çözme etkinliği, vb.) bir bilgilendirme </w:t>
      </w:r>
      <w:r w:rsidRPr="00574B4B">
        <w:rPr>
          <w:rFonts w:asciiTheme="minorHAnsi" w:eastAsia="Calibri" w:hAnsiTheme="minorHAnsi" w:cstheme="minorHAnsi"/>
          <w:sz w:val="24"/>
          <w:szCs w:val="24"/>
        </w:rPr>
        <w:lastRenderedPageBreak/>
        <w:t>yapılması. Yapılan çalışmanın okul web sitesinde oluşturulan HEDEF YKS menüsüne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74B4B">
        <w:rPr>
          <w:rFonts w:asciiTheme="minorHAnsi" w:eastAsia="Calibri" w:hAnsiTheme="minorHAnsi" w:cstheme="minorHAnsi"/>
          <w:sz w:val="24"/>
          <w:szCs w:val="24"/>
        </w:rPr>
        <w:t>konulması.</w:t>
      </w:r>
    </w:p>
    <w:p w:rsidR="00574B4B" w:rsidRDefault="00574B4B" w:rsidP="00574B4B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4B4B">
        <w:rPr>
          <w:rFonts w:asciiTheme="minorHAnsi" w:eastAsia="Calibri" w:hAnsiTheme="minorHAnsi" w:cstheme="minorHAnsi"/>
          <w:sz w:val="24"/>
          <w:szCs w:val="24"/>
        </w:rPr>
        <w:t>202</w:t>
      </w:r>
      <w:r>
        <w:rPr>
          <w:rFonts w:asciiTheme="minorHAnsi" w:eastAsia="Calibri" w:hAnsiTheme="minorHAnsi" w:cstheme="minorHAnsi"/>
          <w:sz w:val="24"/>
          <w:szCs w:val="24"/>
        </w:rPr>
        <w:t>4</w:t>
      </w:r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74B4B">
        <w:rPr>
          <w:rFonts w:asciiTheme="minorHAnsi" w:eastAsia="Calibri" w:hAnsiTheme="minorHAnsi" w:cstheme="minorHAnsi"/>
          <w:sz w:val="24"/>
          <w:szCs w:val="24"/>
        </w:rPr>
        <w:t>YKS’de</w:t>
      </w:r>
      <w:proofErr w:type="spellEnd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okul ve ilçe birincimizin 12.sınıf öğrencileriyle </w:t>
      </w:r>
      <w:proofErr w:type="spellStart"/>
      <w:proofErr w:type="gramStart"/>
      <w:r w:rsidRPr="00574B4B">
        <w:rPr>
          <w:rFonts w:asciiTheme="minorHAnsi" w:eastAsia="Calibri" w:hAnsiTheme="minorHAnsi" w:cstheme="minorHAnsi"/>
          <w:sz w:val="24"/>
          <w:szCs w:val="24"/>
        </w:rPr>
        <w:t>buluşturulması.Yapılan</w:t>
      </w:r>
      <w:proofErr w:type="spellEnd"/>
      <w:proofErr w:type="gramEnd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çalışmanın okul web sitesinde yer alan HEDEF YKS menüsünde yayınlanması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:rsidR="00574B4B" w:rsidRDefault="00574B4B" w:rsidP="00574B4B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Rehberlik servisi tarafından hazırlanan zaman yönetimi broşürünün paylaşılması. </w:t>
      </w:r>
      <w:proofErr w:type="gramEnd"/>
      <w:r w:rsidRPr="00574B4B">
        <w:rPr>
          <w:rFonts w:asciiTheme="minorHAnsi" w:eastAsia="Calibri" w:hAnsiTheme="minorHAnsi" w:cstheme="minorHAnsi"/>
          <w:sz w:val="24"/>
          <w:szCs w:val="24"/>
        </w:rPr>
        <w:t>Yapılan çalışmanın okul web sitesinde yer alan HEDEF YKS menüsünde yayınlanması.</w:t>
      </w:r>
    </w:p>
    <w:p w:rsidR="00574B4B" w:rsidRDefault="00574B4B" w:rsidP="00574B4B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Öğrencilerin öğrenme süreçlerinin izlenerek ay sonunda şube </w:t>
      </w:r>
      <w:proofErr w:type="gramStart"/>
      <w:r w:rsidRPr="00574B4B">
        <w:rPr>
          <w:rFonts w:asciiTheme="minorHAnsi" w:eastAsia="Calibri" w:hAnsiTheme="minorHAnsi" w:cstheme="minorHAnsi"/>
          <w:sz w:val="24"/>
          <w:szCs w:val="24"/>
        </w:rPr>
        <w:t>bazlı</w:t>
      </w:r>
      <w:proofErr w:type="gramEnd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ve öğrenci bazlı raporların akademik takip komisyonunda değerlendirilmesi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:rsidR="00574B4B" w:rsidRDefault="00574B4B" w:rsidP="00574B4B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20 Ocak- 31 Ocak 2025 tarihleri arası yarıyıl tatilinde, ders </w:t>
      </w:r>
      <w:proofErr w:type="gramStart"/>
      <w:r w:rsidRPr="00574B4B">
        <w:rPr>
          <w:rFonts w:asciiTheme="minorHAnsi" w:eastAsia="Calibri" w:hAnsiTheme="minorHAnsi" w:cstheme="minorHAnsi"/>
          <w:sz w:val="24"/>
          <w:szCs w:val="24"/>
        </w:rPr>
        <w:t>bazlı</w:t>
      </w:r>
      <w:proofErr w:type="gramEnd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DYK destekli HEDEF YKS 2025 Kış Kampının planlanması.</w:t>
      </w:r>
    </w:p>
    <w:p w:rsidR="00574B4B" w:rsidRPr="00574B4B" w:rsidRDefault="00574B4B" w:rsidP="00574B4B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74B4B">
        <w:rPr>
          <w:rFonts w:asciiTheme="minorHAnsi" w:eastAsia="Calibri" w:hAnsiTheme="minorHAnsi" w:cstheme="minorHAnsi"/>
          <w:sz w:val="24"/>
          <w:szCs w:val="24"/>
        </w:rPr>
        <w:t>KTS’de</w:t>
      </w:r>
      <w:proofErr w:type="spellEnd"/>
      <w:r w:rsidRPr="00574B4B">
        <w:rPr>
          <w:rFonts w:asciiTheme="minorHAnsi" w:eastAsia="Calibri" w:hAnsiTheme="minorHAnsi" w:cstheme="minorHAnsi"/>
          <w:sz w:val="24"/>
          <w:szCs w:val="24"/>
        </w:rPr>
        <w:t xml:space="preserve"> belirtilen aylık hedeflerin uygulanması ve sisteme rapor girişinin yapılması</w:t>
      </w:r>
    </w:p>
    <w:p w:rsidR="00D72993" w:rsidRPr="00574B4B" w:rsidRDefault="00ED7D25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8F4242">
        <w:rPr>
          <w:rFonts w:asciiTheme="minorHAnsi" w:eastAsia="Calibri" w:hAnsiTheme="minorHAnsi" w:cstheme="minorHAnsi"/>
          <w:bCs/>
          <w:sz w:val="24"/>
          <w:szCs w:val="24"/>
        </w:rPr>
        <w:t>"Öğrenci Koçluğu"</w:t>
      </w:r>
      <w:r w:rsidRPr="008F4242">
        <w:rPr>
          <w:rFonts w:asciiTheme="minorHAnsi" w:eastAsia="Calibri" w:hAnsiTheme="minorHAnsi" w:cstheme="minorHAnsi"/>
          <w:sz w:val="24"/>
          <w:szCs w:val="24"/>
        </w:rPr>
        <w:t xml:space="preserve"> çalışması yürüten </w:t>
      </w:r>
      <w:proofErr w:type="spellStart"/>
      <w:r w:rsidRPr="008F4242">
        <w:rPr>
          <w:rFonts w:asciiTheme="minorHAnsi" w:eastAsia="Calibri" w:hAnsiTheme="minorHAnsi" w:cstheme="minorHAnsi"/>
          <w:sz w:val="24"/>
          <w:szCs w:val="24"/>
        </w:rPr>
        <w:t>öğretmenlerdan</w:t>
      </w:r>
      <w:proofErr w:type="spellEnd"/>
      <w:r w:rsidRPr="008F4242">
        <w:rPr>
          <w:rFonts w:asciiTheme="minorHAnsi" w:eastAsia="Calibri" w:hAnsiTheme="minorHAnsi" w:cstheme="minorHAnsi"/>
          <w:sz w:val="24"/>
          <w:szCs w:val="24"/>
        </w:rPr>
        <w:t>,</w:t>
      </w:r>
      <w:r w:rsidRPr="008F4242">
        <w:rPr>
          <w:rFonts w:asciiTheme="minorHAnsi" w:eastAsia="Calibri" w:hAnsiTheme="minorHAnsi" w:cstheme="minorHAnsi"/>
          <w:bCs/>
          <w:sz w:val="24"/>
          <w:szCs w:val="24"/>
        </w:rPr>
        <w:t xml:space="preserve"> "Öğrenci Koçluk Değerlendirme </w:t>
      </w:r>
      <w:proofErr w:type="spellStart"/>
      <w:r w:rsidRPr="008F4242">
        <w:rPr>
          <w:rFonts w:asciiTheme="minorHAnsi" w:eastAsia="Calibri" w:hAnsiTheme="minorHAnsi" w:cstheme="minorHAnsi"/>
          <w:bCs/>
          <w:sz w:val="24"/>
          <w:szCs w:val="24"/>
        </w:rPr>
        <w:t>Dosyası"</w:t>
      </w:r>
      <w:r w:rsidRPr="008F4242">
        <w:rPr>
          <w:rFonts w:asciiTheme="minorHAnsi" w:eastAsia="Calibri" w:hAnsiTheme="minorHAnsi" w:cstheme="minorHAnsi"/>
          <w:sz w:val="24"/>
          <w:szCs w:val="24"/>
        </w:rPr>
        <w:t>nın</w:t>
      </w:r>
      <w:proofErr w:type="spellEnd"/>
      <w:r w:rsidRPr="008F4242">
        <w:rPr>
          <w:rFonts w:asciiTheme="minorHAnsi" w:eastAsia="Calibri" w:hAnsiTheme="minorHAnsi" w:cstheme="minorHAnsi"/>
          <w:sz w:val="24"/>
          <w:szCs w:val="24"/>
        </w:rPr>
        <w:t xml:space="preserve"> alınması.</w:t>
      </w:r>
    </w:p>
    <w:p w:rsidR="00ED7D25" w:rsidRPr="008A1DE4" w:rsidRDefault="00ED7D25" w:rsidP="008A1DE4">
      <w:pPr>
        <w:widowControl/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ED7D25" w:rsidRPr="00F269F7" w:rsidRDefault="00ED7D25" w:rsidP="00D72993">
      <w:pPr>
        <w:widowControl/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b/>
          <w:sz w:val="32"/>
          <w:szCs w:val="24"/>
          <w:u w:val="single"/>
        </w:rPr>
      </w:pPr>
      <w:r w:rsidRPr="00C1507C">
        <w:rPr>
          <w:rFonts w:asciiTheme="minorHAnsi" w:eastAsia="Calibri" w:hAnsiTheme="minorHAnsi" w:cstheme="minorHAnsi"/>
          <w:b/>
          <w:sz w:val="28"/>
          <w:szCs w:val="24"/>
          <w:u w:val="single"/>
        </w:rPr>
        <w:t>OCAK</w:t>
      </w:r>
      <w:r w:rsidR="008A1DE4">
        <w:rPr>
          <w:rFonts w:asciiTheme="minorHAnsi" w:eastAsia="Calibri" w:hAnsiTheme="minorHAnsi" w:cstheme="minorHAnsi"/>
          <w:b/>
          <w:sz w:val="28"/>
          <w:szCs w:val="24"/>
          <w:u w:val="single"/>
        </w:rPr>
        <w:t>-ŞUBAT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Akademik takip komisyonunca, 12. Sınıflara 1. dönemde " öğrenme süreçlerini izleme çalışmalarının " ( İstatistiksel veriler, ağırlıklı ortalamalar, okul- sınıf net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A156E">
        <w:rPr>
          <w:rFonts w:asciiTheme="minorHAnsi" w:hAnsiTheme="minorHAnsi" w:cstheme="minorHAnsi"/>
          <w:sz w:val="24"/>
          <w:szCs w:val="24"/>
        </w:rPr>
        <w:t xml:space="preserve">ortalamaları, öğrenci - öğretmen ve veli </w:t>
      </w:r>
      <w:proofErr w:type="gramStart"/>
      <w:r w:rsidRPr="006A156E">
        <w:rPr>
          <w:rFonts w:asciiTheme="minorHAnsi" w:hAnsiTheme="minorHAnsi" w:cstheme="minorHAnsi"/>
          <w:sz w:val="24"/>
          <w:szCs w:val="24"/>
        </w:rPr>
        <w:t>bazlı</w:t>
      </w:r>
      <w:proofErr w:type="gramEnd"/>
      <w:r w:rsidRPr="006A156E">
        <w:rPr>
          <w:rFonts w:asciiTheme="minorHAnsi" w:hAnsiTheme="minorHAnsi" w:cstheme="minorHAnsi"/>
          <w:sz w:val="24"/>
          <w:szCs w:val="24"/>
        </w:rPr>
        <w:t xml:space="preserve"> değerlendirmeler) analizlerinin yapılması.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Sınıftaki akademik başarısı düşük öğrencilerin velileri ile okulda, sınıf rehber öğretmeni ve okul rehberlik servisince sorunların çözümüne yönelik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A156E">
        <w:rPr>
          <w:rFonts w:asciiTheme="minorHAnsi" w:hAnsiTheme="minorHAnsi" w:cstheme="minorHAnsi"/>
          <w:sz w:val="24"/>
          <w:szCs w:val="24"/>
        </w:rPr>
        <w:t>değerlendirme yapılması.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PDR servisince 12. sınıflara 'Etkili Ders Çalışma Yöntemleri' konulu seminer ve el broşürü yapılması.</w:t>
      </w:r>
    </w:p>
    <w:p w:rsidR="006A156E" w:rsidRP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 xml:space="preserve">Öğrencilerin öğrenme süreçlerinin izlenerek ay sonunda şube </w:t>
      </w:r>
      <w:proofErr w:type="gramStart"/>
      <w:r w:rsidRPr="006A156E">
        <w:rPr>
          <w:rFonts w:asciiTheme="minorHAnsi" w:hAnsiTheme="minorHAnsi" w:cstheme="minorHAnsi"/>
          <w:sz w:val="24"/>
          <w:szCs w:val="24"/>
        </w:rPr>
        <w:t>bazlı</w:t>
      </w:r>
      <w:proofErr w:type="gramEnd"/>
      <w:r w:rsidRPr="006A156E">
        <w:rPr>
          <w:rFonts w:asciiTheme="minorHAnsi" w:hAnsiTheme="minorHAnsi" w:cstheme="minorHAnsi"/>
          <w:sz w:val="24"/>
          <w:szCs w:val="24"/>
        </w:rPr>
        <w:t xml:space="preserve"> ve öğrenci bazlı raporların akademik takip komisyonunda değerlendirilmesi.</w:t>
      </w:r>
    </w:p>
    <w:p w:rsidR="00ED7D25" w:rsidRPr="00F269F7" w:rsidRDefault="00ED7D25" w:rsidP="00D72993">
      <w:pPr>
        <w:pStyle w:val="ListeParagraf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F269F7">
        <w:rPr>
          <w:rFonts w:asciiTheme="minorHAnsi" w:hAnsiTheme="minorHAnsi" w:cstheme="minorHAnsi"/>
          <w:sz w:val="24"/>
          <w:szCs w:val="24"/>
        </w:rPr>
        <w:t>YKS’de</w:t>
      </w:r>
      <w:proofErr w:type="spellEnd"/>
      <w:r w:rsidRPr="00F269F7">
        <w:rPr>
          <w:rFonts w:asciiTheme="minorHAnsi" w:hAnsiTheme="minorHAnsi" w:cstheme="minorHAnsi"/>
          <w:sz w:val="24"/>
          <w:szCs w:val="24"/>
        </w:rPr>
        <w:t xml:space="preserve"> yer alan derslerin öğretmenleriyle toplantı yapılarak ders bazındaki özel sorunların tespit edilmesi ve gerekli tedbirlerin alınması.</w:t>
      </w:r>
    </w:p>
    <w:p w:rsidR="00ED7D25" w:rsidRPr="00F269F7" w:rsidRDefault="00ED7D25" w:rsidP="00D72993">
      <w:pPr>
        <w:pStyle w:val="ListeParagraf"/>
        <w:widowControl/>
        <w:numPr>
          <w:ilvl w:val="0"/>
          <w:numId w:val="19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269F7">
        <w:rPr>
          <w:rFonts w:asciiTheme="minorHAnsi" w:hAnsiTheme="minorHAnsi" w:cstheme="minorHAnsi"/>
          <w:sz w:val="24"/>
          <w:szCs w:val="24"/>
        </w:rPr>
        <w:t>202</w:t>
      </w:r>
      <w:r w:rsidR="006A156E">
        <w:rPr>
          <w:rFonts w:asciiTheme="minorHAnsi" w:hAnsiTheme="minorHAnsi" w:cstheme="minorHAnsi"/>
          <w:sz w:val="24"/>
          <w:szCs w:val="24"/>
        </w:rPr>
        <w:t>5</w:t>
      </w:r>
      <w:r w:rsidRPr="00F269F7">
        <w:rPr>
          <w:rFonts w:asciiTheme="minorHAnsi" w:hAnsiTheme="minorHAnsi" w:cstheme="minorHAnsi"/>
          <w:sz w:val="24"/>
          <w:szCs w:val="24"/>
        </w:rPr>
        <w:t>-</w:t>
      </w:r>
      <w:proofErr w:type="gramStart"/>
      <w:r w:rsidRPr="00F269F7">
        <w:rPr>
          <w:rFonts w:asciiTheme="minorHAnsi" w:hAnsiTheme="minorHAnsi" w:cstheme="minorHAnsi"/>
          <w:sz w:val="24"/>
          <w:szCs w:val="24"/>
        </w:rPr>
        <w:t>MSÜ  Milli</w:t>
      </w:r>
      <w:proofErr w:type="gramEnd"/>
      <w:r w:rsidRPr="00F269F7">
        <w:rPr>
          <w:rFonts w:asciiTheme="minorHAnsi" w:hAnsiTheme="minorHAnsi" w:cstheme="minorHAnsi"/>
          <w:sz w:val="24"/>
          <w:szCs w:val="24"/>
        </w:rPr>
        <w:t xml:space="preserve"> Savunma Üniversitesi Askeri Öğrenci Aday Belirleme Sınavına yönelik  rehberlik servisiyle iş birliği yaparak öğrencilerin bilgilendirilmesi ve başvuru yapmalarının sağlanması.</w:t>
      </w:r>
    </w:p>
    <w:p w:rsidR="00ED7D25" w:rsidRPr="006A156E" w:rsidRDefault="00ED7D25" w:rsidP="006A156E">
      <w:pPr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:rsidR="00ED7D25" w:rsidRPr="006A156E" w:rsidRDefault="00DF0D82" w:rsidP="006A156E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ED7D25" w:rsidRPr="00F269F7">
        <w:rPr>
          <w:rFonts w:asciiTheme="minorHAnsi" w:hAnsiTheme="minorHAnsi" w:cstheme="minorHAnsi"/>
          <w:sz w:val="24"/>
          <w:szCs w:val="24"/>
        </w:rPr>
        <w:t xml:space="preserve">Kamp çalışmasının değerlendirilmesi </w:t>
      </w:r>
    </w:p>
    <w:p w:rsidR="00ED7D25" w:rsidRPr="00F269F7" w:rsidRDefault="00DF0D82" w:rsidP="00D72993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ED7D25" w:rsidRPr="00F269F7">
        <w:rPr>
          <w:rFonts w:asciiTheme="minorHAnsi" w:hAnsiTheme="minorHAnsi" w:cstheme="minorHAnsi"/>
          <w:bCs/>
          <w:sz w:val="24"/>
          <w:szCs w:val="24"/>
        </w:rPr>
        <w:t>MSÜ</w:t>
      </w:r>
      <w:r w:rsidR="00ED7D25" w:rsidRPr="00F269F7">
        <w:rPr>
          <w:rFonts w:asciiTheme="minorHAnsi" w:hAnsiTheme="minorHAnsi" w:cstheme="minorHAnsi"/>
          <w:sz w:val="24"/>
          <w:szCs w:val="24"/>
        </w:rPr>
        <w:t xml:space="preserve"> (Milli Savunma Üniversitesi’nin) sınavına yönlendirme afiş çalışmalarının yapılması.</w:t>
      </w:r>
    </w:p>
    <w:p w:rsidR="00ED7D25" w:rsidRDefault="00DF0D82" w:rsidP="006A156E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ED7D25" w:rsidRPr="00F269F7">
        <w:rPr>
          <w:rFonts w:asciiTheme="minorHAnsi" w:hAnsiTheme="minorHAnsi" w:cstheme="minorHAnsi"/>
          <w:sz w:val="24"/>
          <w:szCs w:val="24"/>
        </w:rPr>
        <w:t>202</w:t>
      </w:r>
      <w:r w:rsidR="006A156E">
        <w:rPr>
          <w:rFonts w:asciiTheme="minorHAnsi" w:hAnsiTheme="minorHAnsi" w:cstheme="minorHAnsi"/>
          <w:sz w:val="24"/>
          <w:szCs w:val="24"/>
        </w:rPr>
        <w:t>5</w:t>
      </w:r>
      <w:r w:rsidR="00ED7D25" w:rsidRPr="00F269F7">
        <w:rPr>
          <w:rFonts w:asciiTheme="minorHAnsi" w:hAnsiTheme="minorHAnsi" w:cstheme="minorHAnsi"/>
          <w:sz w:val="24"/>
          <w:szCs w:val="24"/>
        </w:rPr>
        <w:t xml:space="preserve">-(YKS)  Yükseköğretim Kurumları Sınavına </w:t>
      </w:r>
      <w:proofErr w:type="gramStart"/>
      <w:r w:rsidR="00ED7D25" w:rsidRPr="00F269F7">
        <w:rPr>
          <w:rFonts w:asciiTheme="minorHAnsi" w:hAnsiTheme="minorHAnsi" w:cstheme="minorHAnsi"/>
          <w:sz w:val="24"/>
          <w:szCs w:val="24"/>
        </w:rPr>
        <w:t>yönelik  rehberlik</w:t>
      </w:r>
      <w:proofErr w:type="gramEnd"/>
      <w:r w:rsidR="00ED7D25" w:rsidRPr="00F269F7">
        <w:rPr>
          <w:rFonts w:asciiTheme="minorHAnsi" w:hAnsiTheme="minorHAnsi" w:cstheme="minorHAnsi"/>
          <w:sz w:val="24"/>
          <w:szCs w:val="24"/>
        </w:rPr>
        <w:t xml:space="preserve"> servisiyle iş birliği yaparak öğrencilerin bilgilendirilmesi ve başvuru yapmalarının sağlanması.</w:t>
      </w:r>
    </w:p>
    <w:p w:rsidR="006A156E" w:rsidRPr="00F269F7" w:rsidRDefault="006A156E" w:rsidP="006A156E">
      <w:pPr>
        <w:pStyle w:val="ListeParagraf"/>
        <w:widowControl/>
        <w:autoSpaceDE/>
        <w:autoSpaceDN/>
        <w:spacing w:line="36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   </w:t>
      </w:r>
      <w:proofErr w:type="spellStart"/>
      <w:r w:rsidRPr="006A156E">
        <w:rPr>
          <w:rFonts w:asciiTheme="minorHAnsi" w:hAnsiTheme="minorHAnsi" w:cstheme="minorHAnsi"/>
          <w:sz w:val="24"/>
          <w:szCs w:val="24"/>
        </w:rPr>
        <w:t>KTS’de</w:t>
      </w:r>
      <w:proofErr w:type="spellEnd"/>
      <w:r w:rsidRPr="006A156E">
        <w:rPr>
          <w:rFonts w:asciiTheme="minorHAnsi" w:hAnsiTheme="minorHAnsi" w:cstheme="minorHAnsi"/>
          <w:sz w:val="24"/>
          <w:szCs w:val="24"/>
        </w:rPr>
        <w:t xml:space="preserve"> belirtilen aylık hedeflerin uygulanması ve sisteme rapor girişinin yapılması.</w:t>
      </w:r>
    </w:p>
    <w:p w:rsidR="00ED7D25" w:rsidRPr="00DF0D82" w:rsidRDefault="00ED7D25" w:rsidP="00D72993">
      <w:pPr>
        <w:widowControl/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b/>
          <w:sz w:val="28"/>
          <w:szCs w:val="24"/>
          <w:u w:val="single"/>
        </w:rPr>
      </w:pPr>
      <w:r w:rsidRPr="00DF0D82">
        <w:rPr>
          <w:rFonts w:asciiTheme="minorHAnsi" w:eastAsia="Calibri" w:hAnsiTheme="minorHAnsi" w:cstheme="minorHAnsi"/>
          <w:b/>
          <w:sz w:val="28"/>
          <w:szCs w:val="24"/>
          <w:u w:val="single"/>
        </w:rPr>
        <w:t>MART</w:t>
      </w:r>
      <w:r w:rsidR="006A156E">
        <w:rPr>
          <w:rFonts w:asciiTheme="minorHAnsi" w:eastAsia="Calibri" w:hAnsiTheme="minorHAnsi" w:cstheme="minorHAnsi"/>
          <w:b/>
          <w:sz w:val="28"/>
          <w:szCs w:val="24"/>
          <w:u w:val="single"/>
        </w:rPr>
        <w:t>-NİSAN</w:t>
      </w:r>
    </w:p>
    <w:p w:rsidR="00E72F06" w:rsidRDefault="00E72F06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DF0D82">
        <w:rPr>
          <w:rFonts w:asciiTheme="minorHAnsi" w:hAnsiTheme="minorHAnsi" w:cstheme="minorHAnsi"/>
          <w:sz w:val="24"/>
          <w:szCs w:val="24"/>
        </w:rPr>
        <w:t xml:space="preserve">11. sınıflara yönelik </w:t>
      </w:r>
      <w:r w:rsidRPr="00DF0D82">
        <w:rPr>
          <w:rFonts w:asciiTheme="minorHAnsi" w:hAnsiTheme="minorHAnsi" w:cstheme="minorHAnsi"/>
          <w:b/>
          <w:bCs/>
          <w:sz w:val="24"/>
          <w:szCs w:val="24"/>
        </w:rPr>
        <w:t>"Seviye Tespit Sınavı"</w:t>
      </w:r>
      <w:r w:rsidRPr="00DF0D82">
        <w:rPr>
          <w:rFonts w:asciiTheme="minorHAnsi" w:hAnsiTheme="minorHAnsi" w:cstheme="minorHAnsi"/>
          <w:sz w:val="24"/>
          <w:szCs w:val="24"/>
        </w:rPr>
        <w:t>'</w:t>
      </w:r>
      <w:proofErr w:type="spellStart"/>
      <w:r w:rsidRPr="00DF0D82">
        <w:rPr>
          <w:rFonts w:asciiTheme="minorHAnsi" w:hAnsiTheme="minorHAnsi" w:cstheme="minorHAnsi"/>
          <w:sz w:val="24"/>
          <w:szCs w:val="24"/>
        </w:rPr>
        <w:t>nın</w:t>
      </w:r>
      <w:proofErr w:type="spellEnd"/>
      <w:r w:rsidRPr="00DF0D82">
        <w:rPr>
          <w:rFonts w:asciiTheme="minorHAnsi" w:hAnsiTheme="minorHAnsi" w:cstheme="minorHAnsi"/>
          <w:sz w:val="24"/>
          <w:szCs w:val="24"/>
        </w:rPr>
        <w:t xml:space="preserve"> uygulanması</w:t>
      </w:r>
      <w:r w:rsidR="00DF0D82">
        <w:rPr>
          <w:rFonts w:asciiTheme="minorHAnsi" w:hAnsiTheme="minorHAnsi" w:cstheme="minorHAnsi"/>
          <w:sz w:val="24"/>
          <w:szCs w:val="24"/>
        </w:rPr>
        <w:t>.</w:t>
      </w:r>
      <w:r w:rsidR="006A156E">
        <w:rPr>
          <w:rFonts w:asciiTheme="minorHAnsi" w:hAnsiTheme="minorHAnsi" w:cstheme="minorHAnsi"/>
          <w:sz w:val="24"/>
          <w:szCs w:val="24"/>
        </w:rPr>
        <w:t>(Kazanım testi)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Sınıflara yönelik daha önce lise sınavlarında çıkmış sorulardan oluşan YKS sınavının uygulanması.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 xml:space="preserve">Ünite </w:t>
      </w:r>
      <w:proofErr w:type="gramStart"/>
      <w:r w:rsidRPr="006A156E">
        <w:rPr>
          <w:rFonts w:asciiTheme="minorHAnsi" w:hAnsiTheme="minorHAnsi" w:cstheme="minorHAnsi"/>
          <w:sz w:val="24"/>
          <w:szCs w:val="24"/>
        </w:rPr>
        <w:t>bazlı</w:t>
      </w:r>
      <w:proofErr w:type="gramEnd"/>
      <w:r w:rsidRPr="006A156E">
        <w:rPr>
          <w:rFonts w:asciiTheme="minorHAnsi" w:hAnsiTheme="minorHAnsi" w:cstheme="minorHAnsi"/>
          <w:sz w:val="24"/>
          <w:szCs w:val="24"/>
        </w:rPr>
        <w:t xml:space="preserve"> kavram kazanım haritaları oluşturulup, okullarca belirlenen HEDEF YKS panolarına asılması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“Sınav Kaygısı ve Baş Etme Yolları” ile ilgili rehberlik servisi tarafından program (seminer) hazırlanması.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“Sınav Dönemi Ebeveynliği” ile ilgili uzman görüşlerinin velilere iletilmesi.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 xml:space="preserve">" Mesleki rehberlik kapsamında “Kariyer </w:t>
      </w:r>
      <w:proofErr w:type="gramStart"/>
      <w:r w:rsidRPr="006A156E">
        <w:rPr>
          <w:rFonts w:asciiTheme="minorHAnsi" w:hAnsiTheme="minorHAnsi" w:cstheme="minorHAnsi"/>
          <w:sz w:val="24"/>
          <w:szCs w:val="24"/>
        </w:rPr>
        <w:t>Buluşmaları , Mesleğimde</w:t>
      </w:r>
      <w:proofErr w:type="gramEnd"/>
      <w:r w:rsidRPr="006A156E">
        <w:rPr>
          <w:rFonts w:asciiTheme="minorHAnsi" w:hAnsiTheme="minorHAnsi" w:cstheme="minorHAnsi"/>
          <w:sz w:val="24"/>
          <w:szCs w:val="24"/>
        </w:rPr>
        <w:t xml:space="preserve"> 1 Gün” programlarının gerçekleştirilmesi.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Okul rehberlik servisi tarafından Dikkat ve Odaklanmaya yönelik çalışmaların yapılması.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 xml:space="preserve">Öngörülen ara dönem kamp programının planlanması ve imkanlar </w:t>
      </w:r>
      <w:proofErr w:type="gramStart"/>
      <w:r w:rsidRPr="006A156E">
        <w:rPr>
          <w:rFonts w:asciiTheme="minorHAnsi" w:hAnsiTheme="minorHAnsi" w:cstheme="minorHAnsi"/>
          <w:sz w:val="24"/>
          <w:szCs w:val="24"/>
        </w:rPr>
        <w:t>dahilinde</w:t>
      </w:r>
      <w:proofErr w:type="gramEnd"/>
      <w:r w:rsidRPr="006A156E">
        <w:rPr>
          <w:rFonts w:asciiTheme="minorHAnsi" w:hAnsiTheme="minorHAnsi" w:cstheme="minorHAnsi"/>
          <w:sz w:val="24"/>
          <w:szCs w:val="24"/>
        </w:rPr>
        <w:t xml:space="preserve"> uygulanması. Yapılan çalışmanın okul web sitesinde yer alan HEDEF YKS menüsünde yayınlanması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6A156E">
        <w:rPr>
          <w:rFonts w:asciiTheme="minorHAnsi" w:hAnsiTheme="minorHAnsi" w:cstheme="minorHAnsi"/>
          <w:sz w:val="24"/>
          <w:szCs w:val="24"/>
        </w:rPr>
        <w:t>11. Sınıf öğrencilerine yönelik yaz çalışma takviminin planlanması ve takibinin yapılması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proofErr w:type="gramStart"/>
      <w:r w:rsidRPr="006A156E">
        <w:rPr>
          <w:rFonts w:asciiTheme="minorHAnsi" w:hAnsiTheme="minorHAnsi" w:cstheme="minorHAnsi"/>
          <w:sz w:val="24"/>
          <w:szCs w:val="24"/>
        </w:rPr>
        <w:t>Öğrencilerin en çok zorlandıkları kavram ve konularla ilgili destekleyici çalışmaların yapılması.</w:t>
      </w:r>
      <w:proofErr w:type="gramEnd"/>
    </w:p>
    <w:p w:rsidR="006A156E" w:rsidRDefault="006A156E" w:rsidP="006A156E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proofErr w:type="spellStart"/>
      <w:r w:rsidRPr="006A156E">
        <w:rPr>
          <w:rFonts w:asciiTheme="minorHAnsi" w:hAnsiTheme="minorHAnsi" w:cstheme="minorHAnsi"/>
          <w:sz w:val="24"/>
          <w:szCs w:val="24"/>
        </w:rPr>
        <w:t>KTS’de</w:t>
      </w:r>
      <w:proofErr w:type="spellEnd"/>
      <w:r w:rsidRPr="006A156E">
        <w:rPr>
          <w:rFonts w:asciiTheme="minorHAnsi" w:hAnsiTheme="minorHAnsi" w:cstheme="minorHAnsi"/>
          <w:sz w:val="24"/>
          <w:szCs w:val="24"/>
        </w:rPr>
        <w:t xml:space="preserve"> belirtilen aylık hedeflerin uygulanması ve sisteme rapor girişinin yapılması.</w:t>
      </w:r>
    </w:p>
    <w:p w:rsidR="00E72F06" w:rsidRPr="00D72993" w:rsidRDefault="00E72F06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4"/>
          <w:szCs w:val="24"/>
        </w:rPr>
      </w:pPr>
      <w:r w:rsidRPr="00D72993">
        <w:rPr>
          <w:rFonts w:asciiTheme="minorHAnsi" w:hAnsiTheme="minorHAnsi" w:cstheme="minorHAnsi"/>
          <w:sz w:val="24"/>
          <w:szCs w:val="24"/>
        </w:rPr>
        <w:t xml:space="preserve">Mesleki rehberlik </w:t>
      </w:r>
      <w:proofErr w:type="gramStart"/>
      <w:r w:rsidRPr="00D72993">
        <w:rPr>
          <w:rFonts w:asciiTheme="minorHAnsi" w:hAnsiTheme="minorHAnsi" w:cstheme="minorHAnsi"/>
          <w:sz w:val="24"/>
          <w:szCs w:val="24"/>
        </w:rPr>
        <w:t>kapsamında , tercih</w:t>
      </w:r>
      <w:proofErr w:type="gramEnd"/>
      <w:r w:rsidRPr="00D72993">
        <w:rPr>
          <w:rFonts w:asciiTheme="minorHAnsi" w:hAnsiTheme="minorHAnsi" w:cstheme="minorHAnsi"/>
          <w:sz w:val="24"/>
          <w:szCs w:val="24"/>
        </w:rPr>
        <w:t xml:space="preserve"> danışmanlığı faaliyetlerinin gerçekleştirilmesi. </w:t>
      </w:r>
    </w:p>
    <w:p w:rsidR="00D72993" w:rsidRPr="00D72993" w:rsidRDefault="00D72993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4"/>
          <w:szCs w:val="24"/>
        </w:rPr>
        <w:t>Performans değerlendirme sınavının uygul</w:t>
      </w:r>
      <w:r w:rsidR="000E396D">
        <w:rPr>
          <w:rFonts w:asciiTheme="minorHAnsi" w:hAnsiTheme="minorHAnsi" w:cstheme="minorHAnsi"/>
          <w:sz w:val="24"/>
          <w:szCs w:val="24"/>
        </w:rPr>
        <w:t>an</w:t>
      </w:r>
      <w:r>
        <w:rPr>
          <w:rFonts w:asciiTheme="minorHAnsi" w:hAnsiTheme="minorHAnsi" w:cstheme="minorHAnsi"/>
          <w:sz w:val="24"/>
          <w:szCs w:val="24"/>
        </w:rPr>
        <w:t>m</w:t>
      </w:r>
      <w:r w:rsidR="000E396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sı ve değerlendir</w:t>
      </w:r>
      <w:r w:rsidR="000E396D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lmesi.</w:t>
      </w:r>
    </w:p>
    <w:p w:rsidR="00D72993" w:rsidRPr="00F269F7" w:rsidRDefault="00D72993" w:rsidP="00D72993">
      <w:pPr>
        <w:pStyle w:val="ListeParagraf"/>
        <w:widowControl/>
        <w:autoSpaceDE/>
        <w:autoSpaceDN/>
        <w:spacing w:after="0" w:line="360" w:lineRule="auto"/>
        <w:ind w:left="720" w:right="1531"/>
        <w:rPr>
          <w:rFonts w:asciiTheme="minorHAnsi" w:hAnsiTheme="minorHAnsi" w:cstheme="minorHAnsi"/>
          <w:sz w:val="20"/>
        </w:rPr>
      </w:pPr>
    </w:p>
    <w:p w:rsidR="00D72993" w:rsidRDefault="00D72993" w:rsidP="00D72993">
      <w:pPr>
        <w:widowControl/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b/>
          <w:sz w:val="28"/>
          <w:szCs w:val="24"/>
          <w:u w:val="single"/>
        </w:rPr>
      </w:pPr>
    </w:p>
    <w:p w:rsidR="00673A46" w:rsidRDefault="00673A46" w:rsidP="00D72993">
      <w:pPr>
        <w:widowControl/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b/>
          <w:sz w:val="28"/>
          <w:szCs w:val="24"/>
          <w:u w:val="single"/>
        </w:rPr>
      </w:pPr>
    </w:p>
    <w:p w:rsidR="00DD6903" w:rsidRPr="00D72993" w:rsidRDefault="00DD6903" w:rsidP="00D72993">
      <w:pPr>
        <w:widowControl/>
        <w:autoSpaceDE/>
        <w:autoSpaceDN/>
        <w:spacing w:after="0" w:line="360" w:lineRule="auto"/>
        <w:ind w:right="1531"/>
        <w:contextualSpacing/>
        <w:jc w:val="both"/>
        <w:rPr>
          <w:rFonts w:asciiTheme="minorHAnsi" w:eastAsia="Calibri" w:hAnsiTheme="minorHAnsi" w:cstheme="minorHAnsi"/>
          <w:b/>
          <w:sz w:val="28"/>
          <w:szCs w:val="24"/>
          <w:u w:val="single"/>
        </w:rPr>
      </w:pPr>
      <w:r w:rsidRPr="00D72993">
        <w:rPr>
          <w:rFonts w:asciiTheme="minorHAnsi" w:eastAsia="Calibri" w:hAnsiTheme="minorHAnsi" w:cstheme="minorHAnsi"/>
          <w:b/>
          <w:sz w:val="28"/>
          <w:szCs w:val="24"/>
          <w:u w:val="single"/>
        </w:rPr>
        <w:lastRenderedPageBreak/>
        <w:t>MAYIS</w:t>
      </w:r>
      <w:r w:rsidR="0074793D">
        <w:rPr>
          <w:rFonts w:asciiTheme="minorHAnsi" w:eastAsia="Calibri" w:hAnsiTheme="minorHAnsi" w:cstheme="minorHAnsi"/>
          <w:b/>
          <w:sz w:val="28"/>
          <w:szCs w:val="24"/>
          <w:u w:val="single"/>
        </w:rPr>
        <w:t>-HAZİRAN</w:t>
      </w:r>
    </w:p>
    <w:p w:rsidR="00673A46" w:rsidRDefault="00673A46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73A46">
        <w:rPr>
          <w:rFonts w:asciiTheme="minorHAnsi" w:hAnsiTheme="minorHAnsi" w:cstheme="minorHAnsi"/>
          <w:sz w:val="24"/>
          <w:szCs w:val="24"/>
        </w:rPr>
        <w:t>YKS’de</w:t>
      </w:r>
      <w:proofErr w:type="spellEnd"/>
      <w:r w:rsidRPr="00673A46">
        <w:rPr>
          <w:rFonts w:asciiTheme="minorHAnsi" w:hAnsiTheme="minorHAnsi" w:cstheme="minorHAnsi"/>
          <w:sz w:val="24"/>
          <w:szCs w:val="24"/>
        </w:rPr>
        <w:t xml:space="preserve"> yer alan her dersten kavram </w:t>
      </w:r>
      <w:proofErr w:type="gramStart"/>
      <w:r w:rsidRPr="00673A46">
        <w:rPr>
          <w:rFonts w:asciiTheme="minorHAnsi" w:hAnsiTheme="minorHAnsi" w:cstheme="minorHAnsi"/>
          <w:sz w:val="24"/>
          <w:szCs w:val="24"/>
        </w:rPr>
        <w:t>bazlı</w:t>
      </w:r>
      <w:proofErr w:type="gramEnd"/>
      <w:r w:rsidRPr="00673A46">
        <w:rPr>
          <w:rFonts w:asciiTheme="minorHAnsi" w:hAnsiTheme="minorHAnsi" w:cstheme="minorHAnsi"/>
          <w:sz w:val="24"/>
          <w:szCs w:val="24"/>
        </w:rPr>
        <w:t xml:space="preserve"> daha önceki yıllarda çıkmış sorulardan oluşan kitapçığın hazırlanması ve öğrencilere dağıtılması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73A46" w:rsidRDefault="00673A46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r w:rsidRPr="00673A46">
        <w:rPr>
          <w:rFonts w:asciiTheme="minorHAnsi" w:hAnsiTheme="minorHAnsi" w:cstheme="minorHAnsi"/>
          <w:sz w:val="24"/>
          <w:szCs w:val="24"/>
        </w:rPr>
        <w:t xml:space="preserve">Sınava kadar olan sürede </w:t>
      </w:r>
      <w:r>
        <w:rPr>
          <w:rFonts w:asciiTheme="minorHAnsi" w:hAnsiTheme="minorHAnsi" w:cstheme="minorHAnsi"/>
          <w:sz w:val="24"/>
          <w:szCs w:val="24"/>
        </w:rPr>
        <w:t>okul sitesinden</w:t>
      </w:r>
      <w:r w:rsidRPr="00673A46">
        <w:rPr>
          <w:rFonts w:asciiTheme="minorHAnsi" w:hAnsiTheme="minorHAnsi" w:cstheme="minorHAnsi"/>
          <w:sz w:val="24"/>
          <w:szCs w:val="24"/>
        </w:rPr>
        <w:t xml:space="preserve"> sınav esnasında yapılması ve yapılmaması gereken hususlara dikkat videoların yayınlanması</w:t>
      </w:r>
    </w:p>
    <w:p w:rsidR="00673A46" w:rsidRDefault="00673A46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r w:rsidRPr="00673A46">
        <w:rPr>
          <w:rFonts w:asciiTheme="minorHAnsi" w:hAnsiTheme="minorHAnsi" w:cstheme="minorHAnsi"/>
          <w:sz w:val="24"/>
          <w:szCs w:val="24"/>
        </w:rPr>
        <w:t xml:space="preserve">İmam Hatip liselerinin sunduğu </w:t>
      </w:r>
      <w:proofErr w:type="gramStart"/>
      <w:r w:rsidRPr="00673A46">
        <w:rPr>
          <w:rFonts w:asciiTheme="minorHAnsi" w:hAnsiTheme="minorHAnsi" w:cstheme="minorHAnsi"/>
          <w:sz w:val="24"/>
          <w:szCs w:val="24"/>
        </w:rPr>
        <w:t>imkanları</w:t>
      </w:r>
      <w:proofErr w:type="gramEnd"/>
      <w:r w:rsidRPr="00673A46">
        <w:rPr>
          <w:rFonts w:asciiTheme="minorHAnsi" w:hAnsiTheme="minorHAnsi" w:cstheme="minorHAnsi"/>
          <w:sz w:val="24"/>
          <w:szCs w:val="24"/>
        </w:rPr>
        <w:t>, program çeşitliliğini, mezunlarının başarılarını içeren bilgilendirici afiş ve tanıtım çalışmalarının yapılması</w:t>
      </w:r>
    </w:p>
    <w:p w:rsidR="00673A46" w:rsidRDefault="00673A46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r w:rsidRPr="00673A46">
        <w:rPr>
          <w:rFonts w:asciiTheme="minorHAnsi" w:hAnsiTheme="minorHAnsi" w:cstheme="minorHAnsi"/>
          <w:sz w:val="24"/>
          <w:szCs w:val="24"/>
        </w:rPr>
        <w:t>Okullardaki rehberlik servislerinin sınav kaygısını azaltmaya yönelik öğrencilere seminerler düzenlemesi.</w:t>
      </w:r>
    </w:p>
    <w:p w:rsidR="00673A46" w:rsidRPr="00673A46" w:rsidRDefault="00673A46" w:rsidP="00673A46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r w:rsidRPr="00673A46">
        <w:rPr>
          <w:rFonts w:asciiTheme="minorHAnsi" w:hAnsiTheme="minorHAnsi" w:cstheme="minorHAnsi"/>
          <w:sz w:val="24"/>
          <w:szCs w:val="24"/>
        </w:rPr>
        <w:t>11. Sınıf öğrencilerine yönelik yaz aylarında kamp yönergesinde öngörülen uygulamaların hayata geçirilmesi</w:t>
      </w:r>
    </w:p>
    <w:p w:rsidR="00673A46" w:rsidRPr="00D72993" w:rsidRDefault="00673A46" w:rsidP="00673A46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r w:rsidRPr="00673A46">
        <w:rPr>
          <w:rFonts w:asciiTheme="minorHAnsi" w:hAnsiTheme="minorHAnsi" w:cstheme="minorHAnsi"/>
          <w:sz w:val="24"/>
          <w:szCs w:val="24"/>
        </w:rPr>
        <w:t>Yıl boyunca yapılan çalışmaların ve elde edile</w:t>
      </w:r>
      <w:r>
        <w:rPr>
          <w:rFonts w:asciiTheme="minorHAnsi" w:hAnsiTheme="minorHAnsi" w:cstheme="minorHAnsi"/>
          <w:sz w:val="24"/>
          <w:szCs w:val="24"/>
        </w:rPr>
        <w:t xml:space="preserve">n sonuçların </w:t>
      </w:r>
      <w:proofErr w:type="spellStart"/>
      <w:r>
        <w:rPr>
          <w:rFonts w:asciiTheme="minorHAnsi" w:hAnsiTheme="minorHAnsi" w:cstheme="minorHAnsi"/>
          <w:sz w:val="24"/>
          <w:szCs w:val="24"/>
        </w:rPr>
        <w:t>raporlaştırılması.Akademik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73A46">
        <w:rPr>
          <w:rFonts w:asciiTheme="minorHAnsi" w:hAnsiTheme="minorHAnsi" w:cstheme="minorHAnsi"/>
          <w:sz w:val="24"/>
          <w:szCs w:val="24"/>
        </w:rPr>
        <w:t>Takip Komisyon kararlarının dogmhedef@gmail.com adresine gönderilmesi</w:t>
      </w:r>
    </w:p>
    <w:p w:rsidR="00DD6903" w:rsidRPr="00D72993" w:rsidRDefault="00DD6903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r w:rsidRPr="00D72993">
        <w:rPr>
          <w:rFonts w:asciiTheme="minorHAnsi" w:hAnsiTheme="minorHAnsi" w:cstheme="minorHAnsi"/>
          <w:sz w:val="24"/>
          <w:szCs w:val="24"/>
        </w:rPr>
        <w:t xml:space="preserve">Öğrenci Koçluğuyla ilgili Çalışmaların Planlanması (11. sınıftan 12. sınıfa </w:t>
      </w:r>
      <w:proofErr w:type="gramStart"/>
      <w:r w:rsidRPr="00D72993">
        <w:rPr>
          <w:rFonts w:asciiTheme="minorHAnsi" w:hAnsiTheme="minorHAnsi" w:cstheme="minorHAnsi"/>
          <w:sz w:val="24"/>
          <w:szCs w:val="24"/>
        </w:rPr>
        <w:t>geçeceklere  yönelik</w:t>
      </w:r>
      <w:proofErr w:type="gramEnd"/>
      <w:r w:rsidRPr="00D72993">
        <w:rPr>
          <w:rFonts w:asciiTheme="minorHAnsi" w:hAnsiTheme="minorHAnsi" w:cstheme="minorHAnsi"/>
          <w:sz w:val="24"/>
          <w:szCs w:val="24"/>
        </w:rPr>
        <w:t xml:space="preserve"> )</w:t>
      </w:r>
    </w:p>
    <w:p w:rsidR="00DD6903" w:rsidRDefault="00DD6903" w:rsidP="00D72993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r w:rsidRPr="00D72993">
        <w:rPr>
          <w:rFonts w:asciiTheme="minorHAnsi" w:hAnsiTheme="minorHAnsi" w:cstheme="minorHAnsi"/>
          <w:sz w:val="24"/>
          <w:szCs w:val="24"/>
        </w:rPr>
        <w:t xml:space="preserve">Okul tanıtımı Afiş Broşür, Sosyal </w:t>
      </w:r>
      <w:proofErr w:type="gramStart"/>
      <w:r w:rsidRPr="00D72993">
        <w:rPr>
          <w:rFonts w:asciiTheme="minorHAnsi" w:hAnsiTheme="minorHAnsi" w:cstheme="minorHAnsi"/>
          <w:sz w:val="24"/>
          <w:szCs w:val="24"/>
        </w:rPr>
        <w:t>medya  Çalışmalarının</w:t>
      </w:r>
      <w:proofErr w:type="gramEnd"/>
      <w:r w:rsidRPr="00D72993">
        <w:rPr>
          <w:rFonts w:asciiTheme="minorHAnsi" w:hAnsiTheme="minorHAnsi" w:cstheme="minorHAnsi"/>
          <w:sz w:val="24"/>
          <w:szCs w:val="24"/>
        </w:rPr>
        <w:t xml:space="preserve"> Gerçekleştirilmesi(11. sınıftan 12. sınıfa geçeceklere  yönelik )</w:t>
      </w:r>
    </w:p>
    <w:p w:rsidR="00D72993" w:rsidRPr="00673A46" w:rsidRDefault="00673A46" w:rsidP="00673A46">
      <w:pPr>
        <w:pStyle w:val="ListeParagraf"/>
        <w:widowControl/>
        <w:numPr>
          <w:ilvl w:val="0"/>
          <w:numId w:val="19"/>
        </w:numPr>
        <w:autoSpaceDE/>
        <w:autoSpaceDN/>
        <w:spacing w:after="0" w:line="360" w:lineRule="auto"/>
        <w:ind w:right="153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73A46">
        <w:rPr>
          <w:rFonts w:asciiTheme="minorHAnsi" w:hAnsiTheme="minorHAnsi" w:cstheme="minorHAnsi"/>
          <w:sz w:val="24"/>
          <w:szCs w:val="24"/>
        </w:rPr>
        <w:t>KTS’de</w:t>
      </w:r>
      <w:proofErr w:type="spellEnd"/>
      <w:r w:rsidRPr="00673A46">
        <w:rPr>
          <w:rFonts w:asciiTheme="minorHAnsi" w:hAnsiTheme="minorHAnsi" w:cstheme="minorHAnsi"/>
          <w:sz w:val="24"/>
          <w:szCs w:val="24"/>
        </w:rPr>
        <w:t xml:space="preserve"> belirtilen ayl</w:t>
      </w:r>
      <w:bookmarkStart w:id="0" w:name="_GoBack"/>
      <w:bookmarkEnd w:id="0"/>
      <w:r w:rsidRPr="00673A46">
        <w:rPr>
          <w:rFonts w:asciiTheme="minorHAnsi" w:hAnsiTheme="minorHAnsi" w:cstheme="minorHAnsi"/>
          <w:sz w:val="24"/>
          <w:szCs w:val="24"/>
        </w:rPr>
        <w:t>ık hedeflerin uygulanması ve sisteme rapor girişinin yapılması.</w:t>
      </w:r>
    </w:p>
    <w:p w:rsidR="00F24377" w:rsidRDefault="00F24377" w:rsidP="008F2AFA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775FF5" w:rsidRPr="00775FF5" w:rsidRDefault="00775FF5" w:rsidP="00775FF5">
      <w:pPr>
        <w:tabs>
          <w:tab w:val="left" w:pos="6761"/>
        </w:tabs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                  </w:t>
      </w:r>
      <w:r w:rsidRPr="00775FF5">
        <w:rPr>
          <w:rFonts w:ascii="Calibri" w:hAnsi="Calibri" w:cs="Calibri"/>
          <w:bCs/>
          <w:sz w:val="18"/>
          <w:szCs w:val="18"/>
        </w:rPr>
        <w:t>Tayfun MUTLU</w:t>
      </w:r>
      <w:r w:rsidRPr="00775FF5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</w:t>
      </w:r>
      <w:proofErr w:type="spellStart"/>
      <w:r w:rsidRPr="00775FF5">
        <w:rPr>
          <w:rFonts w:ascii="Calibri" w:hAnsi="Calibri" w:cs="Calibri"/>
          <w:bCs/>
          <w:sz w:val="18"/>
          <w:szCs w:val="18"/>
        </w:rPr>
        <w:t>B.Can</w:t>
      </w:r>
      <w:proofErr w:type="spellEnd"/>
      <w:r w:rsidRPr="00775FF5">
        <w:rPr>
          <w:rFonts w:ascii="Calibri" w:hAnsi="Calibri" w:cs="Calibri"/>
          <w:bCs/>
          <w:sz w:val="18"/>
          <w:szCs w:val="18"/>
        </w:rPr>
        <w:t xml:space="preserve"> YÜKSEL</w:t>
      </w:r>
      <w:r w:rsidRPr="00775FF5">
        <w:rPr>
          <w:rFonts w:ascii="Calibri" w:hAnsi="Calibri" w:cs="Calibri"/>
          <w:b/>
          <w:bCs/>
          <w:sz w:val="18"/>
          <w:szCs w:val="18"/>
        </w:rPr>
        <w:t xml:space="preserve">                                   </w:t>
      </w:r>
      <w:proofErr w:type="spellStart"/>
      <w:r w:rsidRPr="00775FF5">
        <w:rPr>
          <w:rFonts w:ascii="Calibri" w:hAnsi="Calibri" w:cs="Calibri"/>
          <w:bCs/>
          <w:sz w:val="18"/>
          <w:szCs w:val="18"/>
        </w:rPr>
        <w:t>M.Yunus</w:t>
      </w:r>
      <w:proofErr w:type="spellEnd"/>
      <w:r w:rsidRPr="00775FF5">
        <w:rPr>
          <w:rFonts w:ascii="Calibri" w:hAnsi="Calibri" w:cs="Calibri"/>
          <w:bCs/>
          <w:sz w:val="18"/>
          <w:szCs w:val="18"/>
        </w:rPr>
        <w:t xml:space="preserve"> YARBA</w:t>
      </w:r>
      <w:r w:rsidRPr="00775FF5">
        <w:rPr>
          <w:rFonts w:ascii="Calibri" w:hAnsi="Calibri" w:cs="Calibri"/>
          <w:b/>
          <w:bCs/>
          <w:sz w:val="18"/>
          <w:szCs w:val="18"/>
        </w:rPr>
        <w:t xml:space="preserve">                               </w:t>
      </w:r>
    </w:p>
    <w:p w:rsidR="00775FF5" w:rsidRPr="00775FF5" w:rsidRDefault="00775FF5" w:rsidP="00775FF5">
      <w:pPr>
        <w:tabs>
          <w:tab w:val="left" w:pos="6761"/>
        </w:tabs>
        <w:spacing w:line="360" w:lineRule="auto"/>
        <w:rPr>
          <w:rFonts w:ascii="Calibri" w:hAnsi="Calibri" w:cs="Calibri"/>
          <w:bCs/>
          <w:sz w:val="18"/>
          <w:szCs w:val="18"/>
        </w:rPr>
      </w:pPr>
      <w:r w:rsidRPr="00775FF5">
        <w:rPr>
          <w:rFonts w:ascii="Calibri" w:hAnsi="Calibri" w:cs="Calibri"/>
          <w:bCs/>
          <w:sz w:val="18"/>
          <w:szCs w:val="18"/>
        </w:rPr>
        <w:t>Hedef</w:t>
      </w:r>
      <w:r w:rsidRPr="00775FF5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2025</w:t>
      </w:r>
      <w:r w:rsidRPr="00775FF5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YKS</w:t>
      </w:r>
      <w:r w:rsidRPr="00775FF5">
        <w:rPr>
          <w:rFonts w:ascii="Calibri" w:hAnsi="Calibri" w:cs="Calibri"/>
          <w:bCs/>
          <w:spacing w:val="-1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Okul Koordinatörü</w:t>
      </w:r>
      <w:r w:rsidRPr="00775FF5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ve                             Edebiyat Ö.</w:t>
      </w:r>
      <w:r w:rsidRPr="00775FF5">
        <w:rPr>
          <w:rFonts w:ascii="Calibri" w:hAnsi="Calibri" w:cs="Calibri"/>
          <w:bCs/>
          <w:spacing w:val="-41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 xml:space="preserve">                                İHL Meslek </w:t>
      </w:r>
      <w:proofErr w:type="gramStart"/>
      <w:r w:rsidRPr="00775FF5">
        <w:rPr>
          <w:rFonts w:ascii="Calibri" w:hAnsi="Calibri" w:cs="Calibri"/>
          <w:bCs/>
          <w:sz w:val="18"/>
          <w:szCs w:val="18"/>
        </w:rPr>
        <w:t>Dersleri  Ö</w:t>
      </w:r>
      <w:proofErr w:type="gramEnd"/>
      <w:r w:rsidRPr="00775FF5">
        <w:rPr>
          <w:rFonts w:ascii="Calibri" w:hAnsi="Calibri" w:cs="Calibri"/>
          <w:bCs/>
          <w:sz w:val="18"/>
          <w:szCs w:val="18"/>
        </w:rPr>
        <w:t xml:space="preserve">.                                </w:t>
      </w:r>
    </w:p>
    <w:p w:rsidR="00775FF5" w:rsidRPr="00775FF5" w:rsidRDefault="00775FF5" w:rsidP="00775FF5">
      <w:pPr>
        <w:tabs>
          <w:tab w:val="left" w:pos="6761"/>
        </w:tabs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775FF5">
        <w:rPr>
          <w:rFonts w:ascii="Calibri" w:hAnsi="Calibri" w:cs="Calibri"/>
          <w:bCs/>
          <w:sz w:val="18"/>
          <w:szCs w:val="18"/>
        </w:rPr>
        <w:t xml:space="preserve">       </w:t>
      </w:r>
      <w:proofErr w:type="gramStart"/>
      <w:r w:rsidRPr="00775FF5">
        <w:rPr>
          <w:rFonts w:ascii="Calibri" w:hAnsi="Calibri" w:cs="Calibri"/>
          <w:bCs/>
          <w:sz w:val="18"/>
          <w:szCs w:val="18"/>
        </w:rPr>
        <w:t>ve</w:t>
      </w:r>
      <w:proofErr w:type="gramEnd"/>
      <w:r w:rsidRPr="00775FF5">
        <w:rPr>
          <w:rFonts w:ascii="Calibri" w:hAnsi="Calibri" w:cs="Calibri"/>
          <w:bCs/>
          <w:spacing w:val="-1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Okul</w:t>
      </w:r>
      <w:r w:rsidRPr="00775FF5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Rehberlik</w:t>
      </w:r>
      <w:r w:rsidRPr="00775FF5">
        <w:rPr>
          <w:rFonts w:ascii="Calibri" w:hAnsi="Calibri" w:cs="Calibri"/>
          <w:bCs/>
          <w:spacing w:val="-3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Öğretmeni</w:t>
      </w:r>
      <w:r w:rsidRPr="00775FF5">
        <w:rPr>
          <w:rFonts w:ascii="Calibri" w:hAnsi="Calibri" w:cs="Calibri"/>
          <w:b/>
          <w:bCs/>
          <w:sz w:val="18"/>
          <w:szCs w:val="18"/>
        </w:rPr>
        <w:t xml:space="preserve">                                </w:t>
      </w:r>
    </w:p>
    <w:p w:rsidR="00775FF5" w:rsidRPr="00775FF5" w:rsidRDefault="00775FF5" w:rsidP="00775FF5">
      <w:pPr>
        <w:tabs>
          <w:tab w:val="left" w:pos="6761"/>
        </w:tabs>
        <w:spacing w:line="360" w:lineRule="auto"/>
        <w:rPr>
          <w:rFonts w:ascii="Calibri" w:hAnsi="Calibri" w:cs="Calibri"/>
          <w:b/>
          <w:bCs/>
          <w:sz w:val="18"/>
          <w:szCs w:val="18"/>
        </w:rPr>
      </w:pPr>
    </w:p>
    <w:p w:rsidR="00775FF5" w:rsidRPr="00775FF5" w:rsidRDefault="00775FF5" w:rsidP="00775FF5">
      <w:pPr>
        <w:widowControl/>
        <w:autoSpaceDE/>
        <w:autoSpaceDN/>
        <w:spacing w:before="2" w:after="200" w:line="360" w:lineRule="auto"/>
        <w:rPr>
          <w:rFonts w:ascii="Calibri" w:eastAsia="Calibri" w:hAnsi="Calibri" w:cs="Calibri"/>
          <w:sz w:val="18"/>
          <w:szCs w:val="18"/>
        </w:rPr>
      </w:pPr>
      <w:r w:rsidRPr="00775FF5">
        <w:rPr>
          <w:rFonts w:ascii="Calibri" w:eastAsia="Calibri" w:hAnsi="Calibri" w:cs="Calibri"/>
          <w:sz w:val="18"/>
          <w:szCs w:val="18"/>
        </w:rPr>
        <w:t xml:space="preserve">                 Fatma Nur ÖKSÜN                                        Şenay AYDIN                                    Sinan BURÇAKLI                 Selim KARA</w:t>
      </w:r>
    </w:p>
    <w:p w:rsidR="00775FF5" w:rsidRPr="00775FF5" w:rsidRDefault="00775FF5" w:rsidP="00775FF5">
      <w:pPr>
        <w:widowControl/>
        <w:autoSpaceDE/>
        <w:autoSpaceDN/>
        <w:spacing w:before="2" w:after="200" w:line="360" w:lineRule="auto"/>
        <w:rPr>
          <w:rFonts w:ascii="Calibri" w:eastAsia="Calibri" w:hAnsi="Calibri" w:cs="Calibri"/>
          <w:sz w:val="18"/>
          <w:szCs w:val="18"/>
        </w:rPr>
      </w:pPr>
      <w:r w:rsidRPr="00775FF5">
        <w:rPr>
          <w:rFonts w:ascii="Calibri" w:eastAsia="Calibri" w:hAnsi="Calibri" w:cs="Calibri"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sz w:val="18"/>
          <w:szCs w:val="18"/>
        </w:rPr>
        <w:t xml:space="preserve">   </w:t>
      </w:r>
      <w:r w:rsidRPr="00775FF5">
        <w:rPr>
          <w:rFonts w:ascii="Calibri" w:eastAsia="Calibri" w:hAnsi="Calibri" w:cs="Calibri"/>
          <w:sz w:val="18"/>
          <w:szCs w:val="18"/>
        </w:rPr>
        <w:t xml:space="preserve">  </w:t>
      </w:r>
      <w:proofErr w:type="gramStart"/>
      <w:r w:rsidRPr="00775FF5">
        <w:rPr>
          <w:rFonts w:ascii="Calibri" w:eastAsia="Calibri" w:hAnsi="Calibri" w:cs="Calibri"/>
          <w:sz w:val="18"/>
          <w:szCs w:val="18"/>
        </w:rPr>
        <w:t>Tarih  Ö</w:t>
      </w:r>
      <w:proofErr w:type="gramEnd"/>
      <w:r w:rsidRPr="00775FF5">
        <w:rPr>
          <w:rFonts w:ascii="Calibri" w:eastAsia="Calibri" w:hAnsi="Calibri" w:cs="Calibri"/>
          <w:sz w:val="18"/>
          <w:szCs w:val="18"/>
        </w:rPr>
        <w:t>.                                                              Fizik Ö.                                                  İngilizce                       Matematik Ö.</w:t>
      </w:r>
    </w:p>
    <w:p w:rsidR="00775FF5" w:rsidRPr="00775FF5" w:rsidRDefault="00775FF5" w:rsidP="00775FF5">
      <w:pPr>
        <w:widowControl/>
        <w:autoSpaceDE/>
        <w:autoSpaceDN/>
        <w:spacing w:before="2" w:after="200" w:line="360" w:lineRule="auto"/>
        <w:rPr>
          <w:rFonts w:ascii="Calibri" w:eastAsia="Calibri" w:hAnsi="Calibri" w:cs="Calibri"/>
          <w:sz w:val="18"/>
          <w:szCs w:val="18"/>
        </w:rPr>
      </w:pPr>
    </w:p>
    <w:p w:rsidR="00775FF5" w:rsidRPr="00775FF5" w:rsidRDefault="00775FF5" w:rsidP="00775FF5">
      <w:pPr>
        <w:spacing w:before="148" w:line="360" w:lineRule="auto"/>
        <w:ind w:left="2247" w:right="2186"/>
        <w:rPr>
          <w:rFonts w:ascii="Calibri" w:hAnsi="Calibri" w:cs="Calibri"/>
          <w:bCs/>
          <w:sz w:val="18"/>
          <w:szCs w:val="18"/>
        </w:rPr>
      </w:pPr>
      <w:r w:rsidRPr="00775FF5">
        <w:rPr>
          <w:rFonts w:ascii="Calibri" w:hAnsi="Calibri" w:cs="Calibri"/>
          <w:b/>
          <w:bCs/>
          <w:sz w:val="18"/>
          <w:szCs w:val="18"/>
        </w:rPr>
        <w:t xml:space="preserve">                                      </w:t>
      </w:r>
      <w:r w:rsidRPr="00775FF5">
        <w:rPr>
          <w:rFonts w:ascii="Calibri" w:hAnsi="Calibri" w:cs="Calibri"/>
          <w:bCs/>
          <w:sz w:val="18"/>
          <w:szCs w:val="18"/>
        </w:rPr>
        <w:t>10.10.2024</w:t>
      </w:r>
    </w:p>
    <w:p w:rsidR="00775FF5" w:rsidRPr="00775FF5" w:rsidRDefault="00775FF5" w:rsidP="00775FF5">
      <w:pPr>
        <w:spacing w:line="360" w:lineRule="auto"/>
        <w:ind w:right="4073"/>
        <w:rPr>
          <w:rFonts w:ascii="Calibri" w:hAnsi="Calibri" w:cs="Calibri"/>
          <w:bCs/>
          <w:sz w:val="18"/>
          <w:szCs w:val="18"/>
        </w:rPr>
      </w:pPr>
      <w:r w:rsidRPr="00775FF5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Himmet ÖKSÜN</w:t>
      </w:r>
    </w:p>
    <w:p w:rsidR="00775FF5" w:rsidRPr="00775FF5" w:rsidRDefault="00775FF5" w:rsidP="00775FF5">
      <w:pPr>
        <w:spacing w:line="360" w:lineRule="auto"/>
        <w:ind w:right="4073"/>
        <w:rPr>
          <w:rFonts w:ascii="Calibri" w:hAnsi="Calibri" w:cs="Calibri"/>
          <w:bCs/>
          <w:sz w:val="18"/>
          <w:szCs w:val="18"/>
        </w:rPr>
      </w:pPr>
      <w:r w:rsidRPr="00775FF5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Okul</w:t>
      </w:r>
      <w:r w:rsidRPr="00775FF5">
        <w:rPr>
          <w:rFonts w:ascii="Calibri" w:hAnsi="Calibri" w:cs="Calibri"/>
          <w:bCs/>
          <w:spacing w:val="-10"/>
          <w:sz w:val="18"/>
          <w:szCs w:val="18"/>
        </w:rPr>
        <w:t xml:space="preserve"> </w:t>
      </w:r>
      <w:r w:rsidRPr="00775FF5">
        <w:rPr>
          <w:rFonts w:ascii="Calibri" w:hAnsi="Calibri" w:cs="Calibri"/>
          <w:bCs/>
          <w:sz w:val="18"/>
          <w:szCs w:val="18"/>
        </w:rPr>
        <w:t>Müdür V</w:t>
      </w:r>
    </w:p>
    <w:p w:rsidR="00775FF5" w:rsidRPr="00775FF5" w:rsidRDefault="00775FF5" w:rsidP="00775FF5">
      <w:pPr>
        <w:widowControl/>
        <w:autoSpaceDE/>
        <w:autoSpaceDN/>
        <w:spacing w:after="0" w:line="360" w:lineRule="auto"/>
        <w:rPr>
          <w:rFonts w:ascii="Calibri" w:hAnsi="Calibri" w:cs="Calibri"/>
          <w:bCs/>
          <w:sz w:val="18"/>
          <w:szCs w:val="18"/>
        </w:rPr>
        <w:sectPr w:rsidR="00775FF5" w:rsidRPr="00775FF5">
          <w:pgSz w:w="11910" w:h="16840"/>
          <w:pgMar w:top="1400" w:right="1260" w:bottom="280" w:left="1200" w:header="708" w:footer="708" w:gutter="0"/>
          <w:cols w:space="708"/>
        </w:sectPr>
      </w:pPr>
    </w:p>
    <w:p w:rsidR="00775FF5" w:rsidRPr="00F269F7" w:rsidRDefault="00775FF5" w:rsidP="008F2AFA">
      <w:pPr>
        <w:spacing w:line="360" w:lineRule="auto"/>
        <w:rPr>
          <w:rFonts w:asciiTheme="minorHAnsi" w:hAnsiTheme="minorHAnsi" w:cstheme="minorHAnsi"/>
          <w:b/>
          <w:sz w:val="20"/>
        </w:rPr>
      </w:pPr>
    </w:p>
    <w:sectPr w:rsidR="00775FF5" w:rsidRPr="00F269F7">
      <w:pgSz w:w="11910" w:h="16840"/>
      <w:pgMar w:top="14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5FB"/>
    <w:multiLevelType w:val="hybridMultilevel"/>
    <w:tmpl w:val="3EC21B22"/>
    <w:lvl w:ilvl="0" w:tplc="7164A57E">
      <w:start w:val="14"/>
      <w:numFmt w:val="bullet"/>
      <w:lvlText w:val="-"/>
      <w:lvlJc w:val="left"/>
      <w:pPr>
        <w:ind w:left="570" w:hanging="360"/>
      </w:pPr>
      <w:rPr>
        <w:rFonts w:ascii="Calibri" w:eastAsia="Cambr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1E93C90"/>
    <w:multiLevelType w:val="hybridMultilevel"/>
    <w:tmpl w:val="3D16C168"/>
    <w:lvl w:ilvl="0" w:tplc="393614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21A24C2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859A0362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27FEC57E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0746715C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5108FC10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B80A0472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050CFDA2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FA12168C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2">
    <w:nsid w:val="127B3CD7"/>
    <w:multiLevelType w:val="hybridMultilevel"/>
    <w:tmpl w:val="717E50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C3CD2"/>
    <w:multiLevelType w:val="hybridMultilevel"/>
    <w:tmpl w:val="E5802184"/>
    <w:lvl w:ilvl="0" w:tplc="2A9861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0FB26F70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8EE2098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BDA87204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A2087760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1CD0B43A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AE34A9D8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4B16D7DE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0DD63B28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4">
    <w:nsid w:val="187E4985"/>
    <w:multiLevelType w:val="hybridMultilevel"/>
    <w:tmpl w:val="70C263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D61A0"/>
    <w:multiLevelType w:val="hybridMultilevel"/>
    <w:tmpl w:val="0D586A9A"/>
    <w:lvl w:ilvl="0" w:tplc="FCF6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CB8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C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E9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CA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4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44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CC37EE"/>
    <w:multiLevelType w:val="hybridMultilevel"/>
    <w:tmpl w:val="E98660F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9A3397"/>
    <w:multiLevelType w:val="hybridMultilevel"/>
    <w:tmpl w:val="E36070D8"/>
    <w:lvl w:ilvl="0" w:tplc="A7700B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DFBEFA30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AD0299E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9C54B64A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DB1C83EC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9190ADC4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D052725A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5AFCEE60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908CD51E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8">
    <w:nsid w:val="20645E24"/>
    <w:multiLevelType w:val="hybridMultilevel"/>
    <w:tmpl w:val="85F4524E"/>
    <w:lvl w:ilvl="0" w:tplc="F8EE52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DF3C84E8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3A2C2A84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91363C4C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78C20B22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5B2E715A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F3F0DDD4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8CAE7C68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2CFE5994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9">
    <w:nsid w:val="314D03DE"/>
    <w:multiLevelType w:val="hybridMultilevel"/>
    <w:tmpl w:val="258AA232"/>
    <w:lvl w:ilvl="0" w:tplc="01A80B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93521F96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0C8004AE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F5902D2A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307A43BC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D034E5D4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A108349C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CD3C349A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5896FE4C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0">
    <w:nsid w:val="319F5BBA"/>
    <w:multiLevelType w:val="hybridMultilevel"/>
    <w:tmpl w:val="5C5A5EF6"/>
    <w:lvl w:ilvl="0" w:tplc="940291BE">
      <w:start w:val="1"/>
      <w:numFmt w:val="lowerLetter"/>
      <w:lvlText w:val="%1."/>
      <w:lvlJc w:val="left"/>
      <w:pPr>
        <w:ind w:left="371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1" w:tplc="A84AA7DC">
      <w:numFmt w:val="bullet"/>
      <w:lvlText w:val="•"/>
      <w:lvlJc w:val="left"/>
      <w:pPr>
        <w:ind w:left="1345" w:hanging="265"/>
      </w:pPr>
      <w:rPr>
        <w:rFonts w:hint="default"/>
        <w:lang w:val="tr-TR" w:eastAsia="en-US" w:bidi="ar-SA"/>
      </w:rPr>
    </w:lvl>
    <w:lvl w:ilvl="2" w:tplc="440E1DCA">
      <w:numFmt w:val="bullet"/>
      <w:lvlText w:val="•"/>
      <w:lvlJc w:val="left"/>
      <w:pPr>
        <w:ind w:left="2311" w:hanging="265"/>
      </w:pPr>
      <w:rPr>
        <w:rFonts w:hint="default"/>
        <w:lang w:val="tr-TR" w:eastAsia="en-US" w:bidi="ar-SA"/>
      </w:rPr>
    </w:lvl>
    <w:lvl w:ilvl="3" w:tplc="5178F460">
      <w:numFmt w:val="bullet"/>
      <w:lvlText w:val="•"/>
      <w:lvlJc w:val="left"/>
      <w:pPr>
        <w:ind w:left="3276" w:hanging="265"/>
      </w:pPr>
      <w:rPr>
        <w:rFonts w:hint="default"/>
        <w:lang w:val="tr-TR" w:eastAsia="en-US" w:bidi="ar-SA"/>
      </w:rPr>
    </w:lvl>
    <w:lvl w:ilvl="4" w:tplc="B7EA03D4">
      <w:numFmt w:val="bullet"/>
      <w:lvlText w:val="•"/>
      <w:lvlJc w:val="left"/>
      <w:pPr>
        <w:ind w:left="4242" w:hanging="265"/>
      </w:pPr>
      <w:rPr>
        <w:rFonts w:hint="default"/>
        <w:lang w:val="tr-TR" w:eastAsia="en-US" w:bidi="ar-SA"/>
      </w:rPr>
    </w:lvl>
    <w:lvl w:ilvl="5" w:tplc="384C4C56">
      <w:numFmt w:val="bullet"/>
      <w:lvlText w:val="•"/>
      <w:lvlJc w:val="left"/>
      <w:pPr>
        <w:ind w:left="5207" w:hanging="265"/>
      </w:pPr>
      <w:rPr>
        <w:rFonts w:hint="default"/>
        <w:lang w:val="tr-TR" w:eastAsia="en-US" w:bidi="ar-SA"/>
      </w:rPr>
    </w:lvl>
    <w:lvl w:ilvl="6" w:tplc="EFA63D70">
      <w:numFmt w:val="bullet"/>
      <w:lvlText w:val="•"/>
      <w:lvlJc w:val="left"/>
      <w:pPr>
        <w:ind w:left="6173" w:hanging="265"/>
      </w:pPr>
      <w:rPr>
        <w:rFonts w:hint="default"/>
        <w:lang w:val="tr-TR" w:eastAsia="en-US" w:bidi="ar-SA"/>
      </w:rPr>
    </w:lvl>
    <w:lvl w:ilvl="7" w:tplc="7DAA65A6">
      <w:numFmt w:val="bullet"/>
      <w:lvlText w:val="•"/>
      <w:lvlJc w:val="left"/>
      <w:pPr>
        <w:ind w:left="7138" w:hanging="265"/>
      </w:pPr>
      <w:rPr>
        <w:rFonts w:hint="default"/>
        <w:lang w:val="tr-TR" w:eastAsia="en-US" w:bidi="ar-SA"/>
      </w:rPr>
    </w:lvl>
    <w:lvl w:ilvl="8" w:tplc="008E88C0">
      <w:numFmt w:val="bullet"/>
      <w:lvlText w:val="•"/>
      <w:lvlJc w:val="left"/>
      <w:pPr>
        <w:ind w:left="8104" w:hanging="265"/>
      </w:pPr>
      <w:rPr>
        <w:rFonts w:hint="default"/>
        <w:lang w:val="tr-TR" w:eastAsia="en-US" w:bidi="ar-SA"/>
      </w:rPr>
    </w:lvl>
  </w:abstractNum>
  <w:abstractNum w:abstractNumId="11">
    <w:nsid w:val="34097E76"/>
    <w:multiLevelType w:val="hybridMultilevel"/>
    <w:tmpl w:val="8EEC6308"/>
    <w:lvl w:ilvl="0" w:tplc="C1B851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0DB67E9A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72AA4974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3E1ABD2C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DD1E59EA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CF9C0C7E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A1F6FFC8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41F24F3C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24B6A054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2">
    <w:nsid w:val="3E4F1006"/>
    <w:multiLevelType w:val="hybridMultilevel"/>
    <w:tmpl w:val="EB20B86E"/>
    <w:lvl w:ilvl="0" w:tplc="EC7037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9DF8C8B6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789A2104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170A26FC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EBEC7BEE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014C299C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C2F6EF6C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A66AA390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7BA28404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3">
    <w:nsid w:val="41773346"/>
    <w:multiLevelType w:val="hybridMultilevel"/>
    <w:tmpl w:val="9648CA70"/>
    <w:lvl w:ilvl="0" w:tplc="A9A0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48D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221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2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8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8C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A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7C4261"/>
    <w:multiLevelType w:val="hybridMultilevel"/>
    <w:tmpl w:val="051C44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7411AB"/>
    <w:multiLevelType w:val="hybridMultilevel"/>
    <w:tmpl w:val="E5EEA088"/>
    <w:lvl w:ilvl="0" w:tplc="31FE31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C0028266">
      <w:numFmt w:val="bullet"/>
      <w:lvlText w:val="•"/>
      <w:lvlJc w:val="left"/>
      <w:pPr>
        <w:ind w:left="1524" w:hanging="360"/>
      </w:pPr>
      <w:rPr>
        <w:rFonts w:hint="default"/>
        <w:lang w:val="tr-TR" w:eastAsia="en-US" w:bidi="ar-SA"/>
      </w:rPr>
    </w:lvl>
    <w:lvl w:ilvl="2" w:tplc="2568804C">
      <w:numFmt w:val="bullet"/>
      <w:lvlText w:val="•"/>
      <w:lvlJc w:val="left"/>
      <w:pPr>
        <w:ind w:left="2208" w:hanging="360"/>
      </w:pPr>
      <w:rPr>
        <w:rFonts w:hint="default"/>
        <w:lang w:val="tr-TR" w:eastAsia="en-US" w:bidi="ar-SA"/>
      </w:rPr>
    </w:lvl>
    <w:lvl w:ilvl="3" w:tplc="62FCF1B0">
      <w:numFmt w:val="bullet"/>
      <w:lvlText w:val="•"/>
      <w:lvlJc w:val="left"/>
      <w:pPr>
        <w:ind w:left="2892" w:hanging="360"/>
      </w:pPr>
      <w:rPr>
        <w:rFonts w:hint="default"/>
        <w:lang w:val="tr-TR" w:eastAsia="en-US" w:bidi="ar-SA"/>
      </w:rPr>
    </w:lvl>
    <w:lvl w:ilvl="4" w:tplc="8D766D9C">
      <w:numFmt w:val="bullet"/>
      <w:lvlText w:val="•"/>
      <w:lvlJc w:val="left"/>
      <w:pPr>
        <w:ind w:left="3576" w:hanging="360"/>
      </w:pPr>
      <w:rPr>
        <w:rFonts w:hint="default"/>
        <w:lang w:val="tr-TR" w:eastAsia="en-US" w:bidi="ar-SA"/>
      </w:rPr>
    </w:lvl>
    <w:lvl w:ilvl="5" w:tplc="8158A18C">
      <w:numFmt w:val="bullet"/>
      <w:lvlText w:val="•"/>
      <w:lvlJc w:val="left"/>
      <w:pPr>
        <w:ind w:left="4261" w:hanging="360"/>
      </w:pPr>
      <w:rPr>
        <w:rFonts w:hint="default"/>
        <w:lang w:val="tr-TR" w:eastAsia="en-US" w:bidi="ar-SA"/>
      </w:rPr>
    </w:lvl>
    <w:lvl w:ilvl="6" w:tplc="0D806A7C">
      <w:numFmt w:val="bullet"/>
      <w:lvlText w:val="•"/>
      <w:lvlJc w:val="left"/>
      <w:pPr>
        <w:ind w:left="4945" w:hanging="360"/>
      </w:pPr>
      <w:rPr>
        <w:rFonts w:hint="default"/>
        <w:lang w:val="tr-TR" w:eastAsia="en-US" w:bidi="ar-SA"/>
      </w:rPr>
    </w:lvl>
    <w:lvl w:ilvl="7" w:tplc="B1C20EC2">
      <w:numFmt w:val="bullet"/>
      <w:lvlText w:val="•"/>
      <w:lvlJc w:val="left"/>
      <w:pPr>
        <w:ind w:left="5629" w:hanging="360"/>
      </w:pPr>
      <w:rPr>
        <w:rFonts w:hint="default"/>
        <w:lang w:val="tr-TR" w:eastAsia="en-US" w:bidi="ar-SA"/>
      </w:rPr>
    </w:lvl>
    <w:lvl w:ilvl="8" w:tplc="A32C3772">
      <w:numFmt w:val="bullet"/>
      <w:lvlText w:val="•"/>
      <w:lvlJc w:val="left"/>
      <w:pPr>
        <w:ind w:left="6313" w:hanging="360"/>
      </w:pPr>
      <w:rPr>
        <w:rFonts w:hint="default"/>
        <w:lang w:val="tr-TR" w:eastAsia="en-US" w:bidi="ar-SA"/>
      </w:rPr>
    </w:lvl>
  </w:abstractNum>
  <w:abstractNum w:abstractNumId="16">
    <w:nsid w:val="645D04A6"/>
    <w:multiLevelType w:val="hybridMultilevel"/>
    <w:tmpl w:val="8E86350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7880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7105B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624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44F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06C5B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6EC7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C02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68E01A87"/>
    <w:multiLevelType w:val="hybridMultilevel"/>
    <w:tmpl w:val="CB10A956"/>
    <w:lvl w:ilvl="0" w:tplc="BA280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35C7B"/>
    <w:multiLevelType w:val="hybridMultilevel"/>
    <w:tmpl w:val="6A1C32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7385B"/>
    <w:multiLevelType w:val="hybridMultilevel"/>
    <w:tmpl w:val="8F425EA2"/>
    <w:lvl w:ilvl="0" w:tplc="096A7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84C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6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0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2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4C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8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8287AD2"/>
    <w:multiLevelType w:val="hybridMultilevel"/>
    <w:tmpl w:val="2EB68C7C"/>
    <w:lvl w:ilvl="0" w:tplc="EF24D5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FE328B44">
      <w:start w:val="1"/>
      <w:numFmt w:val="decimal"/>
      <w:lvlText w:val="%2."/>
      <w:lvlJc w:val="left"/>
      <w:pPr>
        <w:ind w:left="1642" w:hanging="361"/>
        <w:jc w:val="left"/>
      </w:pPr>
      <w:rPr>
        <w:rFonts w:ascii="Cambria" w:eastAsia="Cambria" w:hAnsi="Cambria" w:cs="Cambria" w:hint="default"/>
        <w:spacing w:val="-2"/>
        <w:w w:val="100"/>
        <w:sz w:val="20"/>
        <w:szCs w:val="20"/>
        <w:lang w:val="tr-TR" w:eastAsia="en-US" w:bidi="ar-SA"/>
      </w:rPr>
    </w:lvl>
    <w:lvl w:ilvl="2" w:tplc="3CF609FA">
      <w:numFmt w:val="bullet"/>
      <w:lvlText w:val="•"/>
      <w:lvlJc w:val="left"/>
      <w:pPr>
        <w:ind w:left="2311" w:hanging="361"/>
      </w:pPr>
      <w:rPr>
        <w:rFonts w:hint="default"/>
        <w:lang w:val="tr-TR" w:eastAsia="en-US" w:bidi="ar-SA"/>
      </w:rPr>
    </w:lvl>
    <w:lvl w:ilvl="3" w:tplc="3B0487AA">
      <w:numFmt w:val="bullet"/>
      <w:lvlText w:val="•"/>
      <w:lvlJc w:val="left"/>
      <w:pPr>
        <w:ind w:left="2982" w:hanging="361"/>
      </w:pPr>
      <w:rPr>
        <w:rFonts w:hint="default"/>
        <w:lang w:val="tr-TR" w:eastAsia="en-US" w:bidi="ar-SA"/>
      </w:rPr>
    </w:lvl>
    <w:lvl w:ilvl="4" w:tplc="F8B00C9C">
      <w:numFmt w:val="bullet"/>
      <w:lvlText w:val="•"/>
      <w:lvlJc w:val="left"/>
      <w:pPr>
        <w:ind w:left="3654" w:hanging="361"/>
      </w:pPr>
      <w:rPr>
        <w:rFonts w:hint="default"/>
        <w:lang w:val="tr-TR" w:eastAsia="en-US" w:bidi="ar-SA"/>
      </w:rPr>
    </w:lvl>
    <w:lvl w:ilvl="5" w:tplc="3C4ED1F6">
      <w:numFmt w:val="bullet"/>
      <w:lvlText w:val="•"/>
      <w:lvlJc w:val="left"/>
      <w:pPr>
        <w:ind w:left="4325" w:hanging="361"/>
      </w:pPr>
      <w:rPr>
        <w:rFonts w:hint="default"/>
        <w:lang w:val="tr-TR" w:eastAsia="en-US" w:bidi="ar-SA"/>
      </w:rPr>
    </w:lvl>
    <w:lvl w:ilvl="6" w:tplc="66F08B32">
      <w:numFmt w:val="bullet"/>
      <w:lvlText w:val="•"/>
      <w:lvlJc w:val="left"/>
      <w:pPr>
        <w:ind w:left="4996" w:hanging="361"/>
      </w:pPr>
      <w:rPr>
        <w:rFonts w:hint="default"/>
        <w:lang w:val="tr-TR" w:eastAsia="en-US" w:bidi="ar-SA"/>
      </w:rPr>
    </w:lvl>
    <w:lvl w:ilvl="7" w:tplc="792064E6">
      <w:numFmt w:val="bullet"/>
      <w:lvlText w:val="•"/>
      <w:lvlJc w:val="left"/>
      <w:pPr>
        <w:ind w:left="5668" w:hanging="361"/>
      </w:pPr>
      <w:rPr>
        <w:rFonts w:hint="default"/>
        <w:lang w:val="tr-TR" w:eastAsia="en-US" w:bidi="ar-SA"/>
      </w:rPr>
    </w:lvl>
    <w:lvl w:ilvl="8" w:tplc="642EBE40">
      <w:numFmt w:val="bullet"/>
      <w:lvlText w:val="•"/>
      <w:lvlJc w:val="left"/>
      <w:pPr>
        <w:ind w:left="6339" w:hanging="361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8"/>
  </w:num>
  <w:num w:numId="8">
    <w:abstractNumId w:val="20"/>
  </w:num>
  <w:num w:numId="9">
    <w:abstractNumId w:val="1"/>
  </w:num>
  <w:num w:numId="10">
    <w:abstractNumId w:val="6"/>
  </w:num>
  <w:num w:numId="11">
    <w:abstractNumId w:val="16"/>
  </w:num>
  <w:num w:numId="12">
    <w:abstractNumId w:val="4"/>
  </w:num>
  <w:num w:numId="13">
    <w:abstractNumId w:val="18"/>
  </w:num>
  <w:num w:numId="14">
    <w:abstractNumId w:val="2"/>
  </w:num>
  <w:num w:numId="15">
    <w:abstractNumId w:val="14"/>
  </w:num>
  <w:num w:numId="16">
    <w:abstractNumId w:val="19"/>
  </w:num>
  <w:num w:numId="17">
    <w:abstractNumId w:val="13"/>
  </w:num>
  <w:num w:numId="18">
    <w:abstractNumId w:val="5"/>
  </w:num>
  <w:num w:numId="19">
    <w:abstractNumId w:val="17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4377"/>
    <w:rsid w:val="000E396D"/>
    <w:rsid w:val="001E5A9C"/>
    <w:rsid w:val="00224C9F"/>
    <w:rsid w:val="002C57D9"/>
    <w:rsid w:val="00347E1C"/>
    <w:rsid w:val="00352D0D"/>
    <w:rsid w:val="00574B4B"/>
    <w:rsid w:val="00673A46"/>
    <w:rsid w:val="00687CF2"/>
    <w:rsid w:val="006A156E"/>
    <w:rsid w:val="0074793D"/>
    <w:rsid w:val="00775FF5"/>
    <w:rsid w:val="00835CDC"/>
    <w:rsid w:val="008A1DE4"/>
    <w:rsid w:val="008A4F96"/>
    <w:rsid w:val="008F2AFA"/>
    <w:rsid w:val="008F4242"/>
    <w:rsid w:val="009A4937"/>
    <w:rsid w:val="00AD24B6"/>
    <w:rsid w:val="00C1507C"/>
    <w:rsid w:val="00D64751"/>
    <w:rsid w:val="00D72993"/>
    <w:rsid w:val="00DD6903"/>
    <w:rsid w:val="00DF0D82"/>
    <w:rsid w:val="00E604FC"/>
    <w:rsid w:val="00E72F06"/>
    <w:rsid w:val="00EC7D37"/>
    <w:rsid w:val="00ED7D25"/>
    <w:rsid w:val="00F24377"/>
    <w:rsid w:val="00F269F7"/>
    <w:rsid w:val="00F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character" w:styleId="Kpr">
    <w:name w:val="Hyperlink"/>
    <w:basedOn w:val="VarsaylanParagrafYazTipi"/>
    <w:uiPriority w:val="99"/>
    <w:unhideWhenUsed/>
    <w:rsid w:val="00687CF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93D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character" w:styleId="Kpr">
    <w:name w:val="Hyperlink"/>
    <w:basedOn w:val="VarsaylanParagrafYazTipi"/>
    <w:uiPriority w:val="99"/>
    <w:unhideWhenUsed/>
    <w:rsid w:val="00687CF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93D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gmahede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BAA9-F7FF-4068-ACCF-45920886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</dc:creator>
  <cp:lastModifiedBy>TAYFUN</cp:lastModifiedBy>
  <cp:revision>18</cp:revision>
  <cp:lastPrinted>2024-10-01T09:36:00Z</cp:lastPrinted>
  <dcterms:created xsi:type="dcterms:W3CDTF">2023-10-13T07:00:00Z</dcterms:created>
  <dcterms:modified xsi:type="dcterms:W3CDTF">2024-10-01T09:37:00Z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